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49D86" w14:textId="7CD5DE8B" w:rsidR="00D6005A" w:rsidRPr="000F53B5" w:rsidRDefault="00251861" w:rsidP="00651D30">
      <w:pPr>
        <w:jc w:val="both"/>
        <w:rPr>
          <w:rFonts w:ascii="Georgia" w:hAnsi="Georgia"/>
          <w:b/>
          <w:szCs w:val="22"/>
        </w:rPr>
      </w:pPr>
      <w:bookmarkStart w:id="0" w:name="_GoBack"/>
      <w:bookmarkEnd w:id="0"/>
      <w:r>
        <w:rPr>
          <w:rFonts w:ascii="Georgia" w:hAnsi="Georgia"/>
          <w:b/>
          <w:noProof/>
          <w:szCs w:val="22"/>
          <w:lang w:val="en-US" w:eastAsia="en-US"/>
        </w:rPr>
        <w:drawing>
          <wp:anchor distT="0" distB="0" distL="114300" distR="114300" simplePos="0" relativeHeight="251663360" behindDoc="0" locked="0" layoutInCell="1" allowOverlap="1" wp14:anchorId="132E0769" wp14:editId="33C77827">
            <wp:simplePos x="0" y="0"/>
            <wp:positionH relativeFrom="column">
              <wp:posOffset>4445</wp:posOffset>
            </wp:positionH>
            <wp:positionV relativeFrom="paragraph">
              <wp:posOffset>45085</wp:posOffset>
            </wp:positionV>
            <wp:extent cx="5838825" cy="1847850"/>
            <wp:effectExtent l="0" t="0" r="9525" b="0"/>
            <wp:wrapSquare wrapText="bothSides"/>
            <wp:docPr id="1" name="Picture 1" descr="FVU Shared:PROJECTS:JVA_FVU AWARD 2013-2014:LOGO:LOG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U Shared:PROJECTS:JVA_FVU AWARD 2013-2014:LOGO:LOGO 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946" b="6420"/>
                    <a:stretch/>
                  </pic:blipFill>
                  <pic:spPr bwMode="auto">
                    <a:xfrm>
                      <a:off x="0" y="0"/>
                      <a:ext cx="583882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05A" w:rsidRPr="000F53B5">
        <w:rPr>
          <w:rFonts w:ascii="Georgia" w:hAnsi="Georgia"/>
          <w:b/>
          <w:szCs w:val="22"/>
        </w:rPr>
        <w:tab/>
      </w:r>
      <w:r w:rsidR="00D6005A" w:rsidRPr="000F53B5">
        <w:rPr>
          <w:rFonts w:ascii="Georgia" w:hAnsi="Georgia"/>
          <w:b/>
          <w:szCs w:val="22"/>
        </w:rPr>
        <w:tab/>
      </w:r>
      <w:r w:rsidR="00D90FCC">
        <w:rPr>
          <w:rFonts w:ascii="Georgia" w:hAnsi="Georgia"/>
          <w:b/>
          <w:szCs w:val="22"/>
        </w:rPr>
        <w:tab/>
      </w:r>
      <w:r w:rsidR="00D90FCC">
        <w:rPr>
          <w:rFonts w:ascii="Georgia" w:hAnsi="Georgia"/>
          <w:b/>
          <w:szCs w:val="22"/>
        </w:rPr>
        <w:tab/>
      </w:r>
    </w:p>
    <w:p w14:paraId="47AED33C" w14:textId="3DD0583D" w:rsidR="00251861" w:rsidRDefault="00251861" w:rsidP="00251861">
      <w:pPr>
        <w:jc w:val="both"/>
        <w:rPr>
          <w:rFonts w:ascii="Georgia" w:hAnsi="Georgia"/>
          <w:b/>
          <w:szCs w:val="22"/>
        </w:rPr>
      </w:pPr>
    </w:p>
    <w:p w14:paraId="11446988" w14:textId="75F2316E" w:rsidR="00896B05" w:rsidRPr="00251861" w:rsidRDefault="00500F52" w:rsidP="00251861">
      <w:pPr>
        <w:jc w:val="center"/>
        <w:rPr>
          <w:rFonts w:ascii="Georgia" w:hAnsi="Georgia"/>
          <w:b/>
          <w:szCs w:val="22"/>
        </w:rPr>
      </w:pPr>
      <w:r>
        <w:rPr>
          <w:rFonts w:ascii="Georgia" w:hAnsi="Georgia"/>
          <w:b/>
          <w:sz w:val="22"/>
          <w:szCs w:val="22"/>
        </w:rPr>
        <w:t>Press Release</w:t>
      </w:r>
      <w:r w:rsidR="007546F2">
        <w:rPr>
          <w:rFonts w:ascii="Georgia" w:hAnsi="Georgia"/>
          <w:b/>
          <w:sz w:val="22"/>
          <w:szCs w:val="22"/>
        </w:rPr>
        <w:t>: For immediate release</w:t>
      </w:r>
      <w:r w:rsidR="00251861">
        <w:rPr>
          <w:rFonts w:ascii="Georgia" w:hAnsi="Georgia"/>
          <w:b/>
          <w:sz w:val="22"/>
          <w:szCs w:val="22"/>
        </w:rPr>
        <w:t xml:space="preserve">, Thursday 7 </w:t>
      </w:r>
      <w:r w:rsidR="007546F2">
        <w:rPr>
          <w:rFonts w:ascii="Georgia" w:hAnsi="Georgia"/>
          <w:b/>
          <w:sz w:val="22"/>
          <w:szCs w:val="22"/>
        </w:rPr>
        <w:t>November</w:t>
      </w:r>
      <w:r w:rsidR="001641E7">
        <w:rPr>
          <w:rFonts w:ascii="Georgia" w:hAnsi="Georgia"/>
          <w:b/>
          <w:sz w:val="22"/>
          <w:szCs w:val="22"/>
        </w:rPr>
        <w:t xml:space="preserve"> 2013</w:t>
      </w:r>
      <w:r w:rsidR="00D6005A" w:rsidRPr="000F53B5">
        <w:rPr>
          <w:rFonts w:ascii="Georgia" w:hAnsi="Georgia"/>
          <w:b/>
          <w:sz w:val="22"/>
          <w:szCs w:val="22"/>
        </w:rPr>
        <w:br/>
      </w:r>
      <w:r w:rsidR="00D6005A" w:rsidRPr="00D37530">
        <w:rPr>
          <w:rFonts w:ascii="Georgia" w:hAnsi="Georgia"/>
          <w:b/>
          <w:sz w:val="32"/>
          <w:szCs w:val="32"/>
          <w:lang w:val="en-US"/>
        </w:rPr>
        <w:br/>
      </w:r>
      <w:r w:rsidR="00E670FE" w:rsidRPr="007546F2">
        <w:rPr>
          <w:rFonts w:ascii="Georgia" w:hAnsi="Georgia"/>
          <w:b/>
          <w:iCs/>
          <w:sz w:val="36"/>
          <w:szCs w:val="36"/>
          <w:lang w:val="en-US" w:eastAsia="en-US"/>
        </w:rPr>
        <w:t>Jerwood/Film and Video Umbrella Awards:</w:t>
      </w:r>
    </w:p>
    <w:p w14:paraId="4563B06A" w14:textId="65D82236" w:rsidR="00896B05" w:rsidRPr="009343F3" w:rsidRDefault="00E670FE" w:rsidP="00E670FE">
      <w:pPr>
        <w:jc w:val="center"/>
        <w:rPr>
          <w:rFonts w:ascii="Georgia" w:hAnsi="Georgia"/>
          <w:b/>
          <w:iCs/>
          <w:sz w:val="36"/>
          <w:szCs w:val="36"/>
          <w:lang w:val="en-US"/>
        </w:rPr>
      </w:pPr>
      <w:r w:rsidRPr="007546F2">
        <w:rPr>
          <w:rFonts w:ascii="Georgia" w:hAnsi="Georgia"/>
          <w:b/>
          <w:i/>
          <w:sz w:val="36"/>
          <w:szCs w:val="36"/>
          <w:lang w:val="en-US"/>
        </w:rPr>
        <w:t>What Will They See of Me?</w:t>
      </w:r>
      <w:r>
        <w:rPr>
          <w:rFonts w:ascii="Georgia" w:hAnsi="Georgia"/>
          <w:b/>
          <w:i/>
          <w:sz w:val="36"/>
          <w:szCs w:val="36"/>
          <w:lang w:val="en-US"/>
        </w:rPr>
        <w:t xml:space="preserve"> </w:t>
      </w:r>
      <w:proofErr w:type="gramStart"/>
      <w:r>
        <w:rPr>
          <w:rFonts w:ascii="Georgia" w:hAnsi="Georgia"/>
          <w:b/>
          <w:iCs/>
          <w:sz w:val="36"/>
          <w:szCs w:val="36"/>
          <w:lang w:val="en-US"/>
        </w:rPr>
        <w:t>unveils</w:t>
      </w:r>
      <w:proofErr w:type="gramEnd"/>
      <w:r>
        <w:rPr>
          <w:rFonts w:ascii="Georgia" w:hAnsi="Georgia"/>
          <w:b/>
          <w:iCs/>
          <w:sz w:val="36"/>
          <w:szCs w:val="36"/>
          <w:lang w:val="en-US"/>
        </w:rPr>
        <w:t xml:space="preserve"> new </w:t>
      </w:r>
      <w:r w:rsidR="0064435F" w:rsidRPr="009343F3">
        <w:rPr>
          <w:rFonts w:ascii="Georgia" w:hAnsi="Georgia"/>
          <w:b/>
          <w:iCs/>
          <w:sz w:val="36"/>
          <w:szCs w:val="36"/>
          <w:lang w:val="en-US"/>
        </w:rPr>
        <w:t>art</w:t>
      </w:r>
      <w:r w:rsidRPr="009343F3">
        <w:rPr>
          <w:rFonts w:ascii="Georgia" w:hAnsi="Georgia"/>
          <w:b/>
          <w:iCs/>
          <w:sz w:val="36"/>
          <w:szCs w:val="36"/>
          <w:lang w:val="en-US"/>
        </w:rPr>
        <w:t>work</w:t>
      </w:r>
      <w:r w:rsidR="0064435F" w:rsidRPr="009343F3">
        <w:rPr>
          <w:rFonts w:ascii="Georgia" w:hAnsi="Georgia"/>
          <w:b/>
          <w:iCs/>
          <w:sz w:val="36"/>
          <w:szCs w:val="36"/>
          <w:lang w:val="en-US"/>
        </w:rPr>
        <w:t>s</w:t>
      </w:r>
      <w:r w:rsidRPr="009343F3">
        <w:rPr>
          <w:rFonts w:ascii="Georgia" w:hAnsi="Georgia"/>
          <w:b/>
          <w:iCs/>
          <w:sz w:val="36"/>
          <w:szCs w:val="36"/>
          <w:lang w:val="en-US"/>
        </w:rPr>
        <w:t xml:space="preserve"> </w:t>
      </w:r>
    </w:p>
    <w:p w14:paraId="515807BF" w14:textId="77154D97" w:rsidR="007546F2" w:rsidRPr="009343F3" w:rsidRDefault="00E670FE" w:rsidP="00E670FE">
      <w:pPr>
        <w:jc w:val="center"/>
        <w:rPr>
          <w:rFonts w:ascii="Georgia" w:hAnsi="Georgia"/>
          <w:b/>
          <w:sz w:val="32"/>
          <w:szCs w:val="32"/>
          <w:lang w:val="en-US"/>
        </w:rPr>
      </w:pPr>
      <w:proofErr w:type="gramStart"/>
      <w:r w:rsidRPr="009343F3">
        <w:rPr>
          <w:rFonts w:ascii="Georgia" w:hAnsi="Georgia"/>
          <w:b/>
          <w:iCs/>
          <w:sz w:val="36"/>
          <w:szCs w:val="36"/>
          <w:lang w:val="en-US"/>
        </w:rPr>
        <w:t>by</w:t>
      </w:r>
      <w:proofErr w:type="gramEnd"/>
      <w:r w:rsidRPr="009343F3">
        <w:rPr>
          <w:rFonts w:ascii="Georgia" w:hAnsi="Georgia"/>
          <w:b/>
          <w:iCs/>
          <w:sz w:val="36"/>
          <w:szCs w:val="36"/>
          <w:lang w:val="en-US"/>
        </w:rPr>
        <w:t xml:space="preserve"> </w:t>
      </w:r>
      <w:r w:rsidRPr="009343F3">
        <w:rPr>
          <w:rFonts w:ascii="Georgia" w:hAnsi="Georgia"/>
          <w:b/>
          <w:iCs/>
          <w:sz w:val="36"/>
          <w:szCs w:val="36"/>
          <w:lang w:val="en-US" w:eastAsia="en-US"/>
        </w:rPr>
        <w:t>four rising stars in moving-image</w:t>
      </w:r>
    </w:p>
    <w:p w14:paraId="618D491A" w14:textId="1B22F406" w:rsidR="001641E7" w:rsidRPr="009343F3" w:rsidRDefault="00813328" w:rsidP="00813328">
      <w:pPr>
        <w:jc w:val="center"/>
        <w:rPr>
          <w:rFonts w:ascii="Georgia" w:hAnsi="Georgia"/>
          <w:bCs/>
          <w:iCs/>
          <w:sz w:val="28"/>
          <w:szCs w:val="28"/>
          <w:lang w:val="en-US" w:eastAsia="en-US"/>
        </w:rPr>
      </w:pPr>
      <w:r w:rsidRPr="009343F3">
        <w:rPr>
          <w:rFonts w:ascii="Georgia" w:hAnsi="Georgia"/>
          <w:bCs/>
          <w:iCs/>
          <w:sz w:val="28"/>
          <w:szCs w:val="28"/>
          <w:lang w:val="en-US" w:eastAsia="en-US"/>
        </w:rPr>
        <w:t xml:space="preserve">Jerwood Space, London, </w:t>
      </w:r>
      <w:r w:rsidR="001641E7" w:rsidRPr="009343F3">
        <w:rPr>
          <w:rFonts w:ascii="Georgia" w:hAnsi="Georgia"/>
          <w:bCs/>
          <w:iCs/>
          <w:sz w:val="28"/>
          <w:szCs w:val="28"/>
          <w:lang w:val="en-US" w:eastAsia="en-US"/>
        </w:rPr>
        <w:t>12 March – 27 April 2014</w:t>
      </w:r>
    </w:p>
    <w:p w14:paraId="66130699" w14:textId="54A75B77" w:rsidR="00813328" w:rsidRPr="009343F3" w:rsidRDefault="001A1656" w:rsidP="00813328">
      <w:pPr>
        <w:jc w:val="center"/>
        <w:rPr>
          <w:rFonts w:ascii="Georgia" w:hAnsi="Georgia"/>
          <w:bCs/>
          <w:iCs/>
          <w:sz w:val="28"/>
          <w:szCs w:val="28"/>
          <w:lang w:val="en-US" w:eastAsia="en-US"/>
        </w:rPr>
      </w:pPr>
      <w:proofErr w:type="gramStart"/>
      <w:r>
        <w:rPr>
          <w:rFonts w:ascii="Georgia" w:hAnsi="Georgia"/>
          <w:bCs/>
          <w:iCs/>
          <w:sz w:val="28"/>
          <w:szCs w:val="28"/>
          <w:lang w:val="en-US" w:eastAsia="en-US"/>
        </w:rPr>
        <w:t>and</w:t>
      </w:r>
      <w:proofErr w:type="gramEnd"/>
    </w:p>
    <w:p w14:paraId="18C6955F" w14:textId="77777777" w:rsidR="009343F3" w:rsidRDefault="00813328" w:rsidP="00813328">
      <w:pPr>
        <w:jc w:val="center"/>
        <w:rPr>
          <w:rFonts w:ascii="Georgia" w:hAnsi="Georgia"/>
          <w:bCs/>
          <w:iCs/>
          <w:sz w:val="28"/>
          <w:szCs w:val="28"/>
          <w:lang w:val="en-US" w:eastAsia="en-US"/>
        </w:rPr>
      </w:pPr>
      <w:r w:rsidRPr="009343F3">
        <w:rPr>
          <w:rFonts w:ascii="Georgia" w:hAnsi="Georgia"/>
          <w:bCs/>
          <w:iCs/>
          <w:sz w:val="28"/>
          <w:szCs w:val="28"/>
          <w:lang w:val="en-US" w:eastAsia="en-US"/>
        </w:rPr>
        <w:t>CCA: Centre for Contemporary Arts</w:t>
      </w:r>
      <w:r w:rsidR="009343F3" w:rsidRPr="009343F3">
        <w:rPr>
          <w:rFonts w:ascii="Georgia" w:hAnsi="Georgia"/>
          <w:bCs/>
          <w:iCs/>
          <w:sz w:val="28"/>
          <w:szCs w:val="28"/>
          <w:lang w:val="en-US" w:eastAsia="en-US"/>
        </w:rPr>
        <w:t>,</w:t>
      </w:r>
      <w:r w:rsidRPr="009343F3">
        <w:rPr>
          <w:rFonts w:ascii="Georgia" w:hAnsi="Georgia"/>
          <w:bCs/>
          <w:iCs/>
          <w:sz w:val="28"/>
          <w:szCs w:val="28"/>
          <w:lang w:val="en-US" w:eastAsia="en-US"/>
        </w:rPr>
        <w:t xml:space="preserve"> Glasgow, </w:t>
      </w:r>
    </w:p>
    <w:p w14:paraId="26F83C9C" w14:textId="155D103E" w:rsidR="00813328" w:rsidRPr="009343F3" w:rsidRDefault="00813328" w:rsidP="00813328">
      <w:pPr>
        <w:jc w:val="center"/>
        <w:rPr>
          <w:rFonts w:ascii="Georgia" w:hAnsi="Georgia"/>
          <w:bCs/>
          <w:iCs/>
          <w:sz w:val="28"/>
          <w:szCs w:val="28"/>
          <w:lang w:val="en-US" w:eastAsia="en-US"/>
        </w:rPr>
      </w:pPr>
      <w:proofErr w:type="gramStart"/>
      <w:r w:rsidRPr="009343F3">
        <w:rPr>
          <w:rFonts w:ascii="Georgia" w:hAnsi="Georgia"/>
          <w:bCs/>
          <w:iCs/>
          <w:sz w:val="28"/>
          <w:szCs w:val="28"/>
          <w:lang w:val="en-US" w:eastAsia="en-US"/>
        </w:rPr>
        <w:t>as</w:t>
      </w:r>
      <w:proofErr w:type="gramEnd"/>
      <w:r w:rsidRPr="009343F3">
        <w:rPr>
          <w:rFonts w:ascii="Georgia" w:hAnsi="Georgia"/>
          <w:bCs/>
          <w:iCs/>
          <w:sz w:val="28"/>
          <w:szCs w:val="28"/>
          <w:lang w:val="en-US" w:eastAsia="en-US"/>
        </w:rPr>
        <w:t xml:space="preserve"> part of Glasgow International, 4 – 21 April 2014</w:t>
      </w:r>
    </w:p>
    <w:p w14:paraId="6DFB676F" w14:textId="411B836B" w:rsidR="00511CB4" w:rsidRPr="009343F3" w:rsidRDefault="00105395" w:rsidP="000A663A">
      <w:pPr>
        <w:jc w:val="center"/>
        <w:rPr>
          <w:rFonts w:ascii="Georgia" w:hAnsi="Georgia"/>
          <w:bCs/>
          <w:sz w:val="28"/>
          <w:szCs w:val="28"/>
        </w:rPr>
      </w:pPr>
      <w:hyperlink r:id="rId8" w:history="1">
        <w:r w:rsidR="007546F2" w:rsidRPr="009343F3">
          <w:rPr>
            <w:rStyle w:val="Hyperlink"/>
            <w:rFonts w:ascii="Georgia" w:hAnsi="Georgia"/>
            <w:bCs/>
            <w:sz w:val="28"/>
            <w:szCs w:val="28"/>
          </w:rPr>
          <w:t>whatwilltheyseeofme.org.uk</w:t>
        </w:r>
      </w:hyperlink>
      <w:r w:rsidR="007546F2" w:rsidRPr="009343F3">
        <w:rPr>
          <w:rFonts w:ascii="Georgia" w:hAnsi="Georgia"/>
          <w:bCs/>
          <w:sz w:val="28"/>
          <w:szCs w:val="28"/>
        </w:rPr>
        <w:t xml:space="preserve"> </w:t>
      </w:r>
      <w:r w:rsidR="00F162AD" w:rsidRPr="009343F3">
        <w:rPr>
          <w:rFonts w:ascii="Georgia" w:hAnsi="Georgia"/>
          <w:bCs/>
          <w:sz w:val="28"/>
          <w:szCs w:val="28"/>
        </w:rPr>
        <w:t>#WWTSOM</w:t>
      </w:r>
    </w:p>
    <w:p w14:paraId="688D3CA4" w14:textId="77777777" w:rsidR="00E670FE" w:rsidRDefault="00E670FE" w:rsidP="007546F2">
      <w:pPr>
        <w:jc w:val="center"/>
        <w:rPr>
          <w:rFonts w:ascii="Georgia" w:hAnsi="Georgia"/>
          <w:b/>
          <w:szCs w:val="22"/>
        </w:rPr>
      </w:pPr>
    </w:p>
    <w:p w14:paraId="4AC00647" w14:textId="77777777" w:rsidR="00F31DF7" w:rsidRPr="00F31DF7" w:rsidRDefault="00F31DF7" w:rsidP="00FA5BF8">
      <w:pPr>
        <w:jc w:val="both"/>
        <w:rPr>
          <w:rFonts w:ascii="Georgia" w:hAnsi="Georgia"/>
          <w:sz w:val="22"/>
          <w:szCs w:val="22"/>
        </w:rPr>
      </w:pPr>
    </w:p>
    <w:p w14:paraId="1DEBA61F" w14:textId="451C79A7" w:rsidR="007546F2" w:rsidRPr="00F1287B" w:rsidRDefault="007546F2" w:rsidP="00E07072">
      <w:pPr>
        <w:widowControl w:val="0"/>
        <w:autoSpaceDE w:val="0"/>
        <w:autoSpaceDN w:val="0"/>
        <w:adjustRightInd w:val="0"/>
        <w:jc w:val="both"/>
        <w:rPr>
          <w:rFonts w:ascii="Georgia" w:hAnsi="Georgia"/>
          <w:sz w:val="22"/>
          <w:szCs w:val="22"/>
        </w:rPr>
      </w:pPr>
      <w:r w:rsidRPr="00F1287B">
        <w:rPr>
          <w:rFonts w:ascii="Georgia" w:hAnsi="Georgia"/>
          <w:sz w:val="22"/>
          <w:szCs w:val="22"/>
        </w:rPr>
        <w:t>On 12 March</w:t>
      </w:r>
      <w:r w:rsidR="00813328" w:rsidRPr="00F1287B">
        <w:rPr>
          <w:rFonts w:ascii="Georgia" w:hAnsi="Georgia"/>
          <w:sz w:val="22"/>
          <w:szCs w:val="22"/>
        </w:rPr>
        <w:t xml:space="preserve">, </w:t>
      </w:r>
      <w:r w:rsidRPr="00F1287B">
        <w:rPr>
          <w:rFonts w:ascii="Georgia" w:hAnsi="Georgia"/>
          <w:sz w:val="22"/>
          <w:szCs w:val="22"/>
        </w:rPr>
        <w:t>the f</w:t>
      </w:r>
      <w:r w:rsidR="003266F0" w:rsidRPr="00F1287B">
        <w:rPr>
          <w:rFonts w:ascii="Georgia" w:hAnsi="Georgia"/>
          <w:sz w:val="22"/>
          <w:szCs w:val="22"/>
        </w:rPr>
        <w:t xml:space="preserve">our </w:t>
      </w:r>
      <w:r w:rsidRPr="00F1287B">
        <w:rPr>
          <w:rFonts w:ascii="Georgia" w:hAnsi="Georgia"/>
          <w:sz w:val="22"/>
          <w:szCs w:val="22"/>
        </w:rPr>
        <w:t>moving-</w:t>
      </w:r>
      <w:r w:rsidR="00140AE7" w:rsidRPr="00F1287B">
        <w:rPr>
          <w:rFonts w:ascii="Georgia" w:hAnsi="Georgia"/>
          <w:sz w:val="22"/>
          <w:szCs w:val="22"/>
        </w:rPr>
        <w:t xml:space="preserve">image </w:t>
      </w:r>
      <w:r w:rsidR="003266F0" w:rsidRPr="00F1287B">
        <w:rPr>
          <w:rFonts w:ascii="Georgia" w:hAnsi="Georgia"/>
          <w:sz w:val="22"/>
          <w:szCs w:val="22"/>
        </w:rPr>
        <w:t xml:space="preserve">artists </w:t>
      </w:r>
      <w:r w:rsidR="00E655BD" w:rsidRPr="00F1287B">
        <w:rPr>
          <w:rFonts w:ascii="Georgia" w:hAnsi="Georgia"/>
          <w:sz w:val="22"/>
          <w:szCs w:val="22"/>
        </w:rPr>
        <w:t>selected</w:t>
      </w:r>
      <w:r w:rsidR="003266F0" w:rsidRPr="00F1287B">
        <w:rPr>
          <w:rFonts w:ascii="Georgia" w:hAnsi="Georgia"/>
          <w:sz w:val="22"/>
          <w:szCs w:val="22"/>
        </w:rPr>
        <w:t xml:space="preserve"> for the second edition of the Jerwood/Film and Video Umbrella Awards </w:t>
      </w:r>
      <w:r w:rsidRPr="00F1287B">
        <w:rPr>
          <w:rFonts w:ascii="Georgia" w:hAnsi="Georgia"/>
          <w:sz w:val="22"/>
          <w:szCs w:val="22"/>
        </w:rPr>
        <w:t>will</w:t>
      </w:r>
      <w:r w:rsidR="00A72180">
        <w:rPr>
          <w:rFonts w:ascii="Georgia" w:hAnsi="Georgia"/>
          <w:sz w:val="22"/>
          <w:szCs w:val="22"/>
        </w:rPr>
        <w:t xml:space="preserve"> premier</w:t>
      </w:r>
      <w:r w:rsidRPr="00F1287B">
        <w:rPr>
          <w:rFonts w:ascii="Georgia" w:hAnsi="Georgia"/>
          <w:sz w:val="22"/>
          <w:szCs w:val="22"/>
        </w:rPr>
        <w:t xml:space="preserve"> </w:t>
      </w:r>
      <w:r w:rsidR="005A13D4" w:rsidRPr="00F1287B">
        <w:rPr>
          <w:rFonts w:ascii="Georgia" w:hAnsi="Georgia"/>
          <w:sz w:val="22"/>
          <w:szCs w:val="22"/>
        </w:rPr>
        <w:t xml:space="preserve">new pilot </w:t>
      </w:r>
      <w:r w:rsidR="005103A0" w:rsidRPr="00F1287B">
        <w:rPr>
          <w:rFonts w:ascii="Georgia" w:hAnsi="Georgia"/>
          <w:sz w:val="22"/>
          <w:szCs w:val="22"/>
        </w:rPr>
        <w:t>works</w:t>
      </w:r>
      <w:r w:rsidR="00CF16FC" w:rsidRPr="00F1287B">
        <w:rPr>
          <w:rFonts w:ascii="Georgia" w:hAnsi="Georgia"/>
          <w:sz w:val="22"/>
          <w:szCs w:val="22"/>
        </w:rPr>
        <w:t xml:space="preserve"> i</w:t>
      </w:r>
      <w:r w:rsidR="00A72180">
        <w:rPr>
          <w:rFonts w:ascii="Georgia" w:hAnsi="Georgia"/>
          <w:sz w:val="22"/>
          <w:szCs w:val="22"/>
        </w:rPr>
        <w:t xml:space="preserve">n </w:t>
      </w:r>
      <w:r w:rsidR="00A72180" w:rsidRPr="00412097">
        <w:rPr>
          <w:rFonts w:ascii="Georgia" w:hAnsi="Georgia"/>
          <w:sz w:val="22"/>
          <w:szCs w:val="22"/>
        </w:rPr>
        <w:t xml:space="preserve">an </w:t>
      </w:r>
      <w:r w:rsidR="00094CF5" w:rsidRPr="00F1287B">
        <w:rPr>
          <w:rFonts w:ascii="Georgia" w:hAnsi="Georgia"/>
          <w:sz w:val="22"/>
          <w:szCs w:val="22"/>
        </w:rPr>
        <w:t xml:space="preserve">exhibition at Jerwood </w:t>
      </w:r>
      <w:r w:rsidR="00BD0EE7">
        <w:rPr>
          <w:rFonts w:ascii="Georgia" w:hAnsi="Georgia"/>
          <w:sz w:val="22"/>
          <w:szCs w:val="22"/>
        </w:rPr>
        <w:t xml:space="preserve">Space, </w:t>
      </w:r>
      <w:r w:rsidR="00813328" w:rsidRPr="00F1287B">
        <w:rPr>
          <w:rFonts w:ascii="Georgia" w:hAnsi="Georgia"/>
          <w:sz w:val="22"/>
          <w:szCs w:val="22"/>
        </w:rPr>
        <w:t xml:space="preserve">London, </w:t>
      </w:r>
      <w:r w:rsidR="00A72180">
        <w:rPr>
          <w:rFonts w:ascii="Georgia" w:hAnsi="Georgia"/>
          <w:sz w:val="22"/>
          <w:szCs w:val="22"/>
        </w:rPr>
        <w:t xml:space="preserve">before </w:t>
      </w:r>
      <w:r w:rsidR="001A1656">
        <w:rPr>
          <w:rFonts w:ascii="Georgia" w:hAnsi="Georgia"/>
          <w:sz w:val="22"/>
          <w:szCs w:val="22"/>
        </w:rPr>
        <w:t>opening a</w:t>
      </w:r>
      <w:r w:rsidR="00412097">
        <w:rPr>
          <w:rFonts w:ascii="Georgia" w:hAnsi="Georgia"/>
          <w:sz w:val="22"/>
          <w:szCs w:val="22"/>
        </w:rPr>
        <w:t>t</w:t>
      </w:r>
      <w:r w:rsidR="00813328" w:rsidRPr="00F1287B">
        <w:rPr>
          <w:rFonts w:ascii="Georgia" w:hAnsi="Georgia"/>
          <w:sz w:val="22"/>
          <w:szCs w:val="22"/>
        </w:rPr>
        <w:t xml:space="preserve"> CCA: Centre</w:t>
      </w:r>
      <w:r w:rsidR="0064435F" w:rsidRPr="00F1287B">
        <w:rPr>
          <w:rFonts w:ascii="Georgia" w:hAnsi="Georgia"/>
          <w:sz w:val="22"/>
          <w:szCs w:val="22"/>
        </w:rPr>
        <w:t xml:space="preserve"> for Contemporary Arts</w:t>
      </w:r>
      <w:r w:rsidR="00CF16FC" w:rsidRPr="00F1287B">
        <w:rPr>
          <w:rFonts w:ascii="Georgia" w:hAnsi="Georgia"/>
          <w:sz w:val="22"/>
          <w:szCs w:val="22"/>
        </w:rPr>
        <w:t>,</w:t>
      </w:r>
      <w:r w:rsidR="0064435F" w:rsidRPr="00F1287B">
        <w:rPr>
          <w:rFonts w:ascii="Georgia" w:hAnsi="Georgia"/>
          <w:sz w:val="22"/>
          <w:szCs w:val="22"/>
        </w:rPr>
        <w:t xml:space="preserve"> Glasgow</w:t>
      </w:r>
      <w:r w:rsidR="00A72180">
        <w:rPr>
          <w:rFonts w:ascii="Georgia" w:hAnsi="Georgia"/>
          <w:sz w:val="22"/>
          <w:szCs w:val="22"/>
        </w:rPr>
        <w:t xml:space="preserve"> on 4 April</w:t>
      </w:r>
      <w:r w:rsidR="0064435F" w:rsidRPr="00F1287B">
        <w:rPr>
          <w:rFonts w:ascii="Georgia" w:hAnsi="Georgia"/>
          <w:sz w:val="22"/>
          <w:szCs w:val="22"/>
        </w:rPr>
        <w:t xml:space="preserve"> - </w:t>
      </w:r>
      <w:r w:rsidR="00813328" w:rsidRPr="00F1287B">
        <w:rPr>
          <w:rFonts w:ascii="Georgia" w:hAnsi="Georgia"/>
          <w:sz w:val="22"/>
          <w:szCs w:val="22"/>
        </w:rPr>
        <w:t>as part of Glasgow International</w:t>
      </w:r>
      <w:r w:rsidR="00E07072">
        <w:rPr>
          <w:rFonts w:ascii="Georgia" w:hAnsi="Georgia"/>
          <w:sz w:val="22"/>
          <w:szCs w:val="22"/>
        </w:rPr>
        <w:t xml:space="preserve">.  This will mark the first time the Awards will feature in this </w:t>
      </w:r>
      <w:r w:rsidR="00AE4BD5" w:rsidRPr="00F1287B">
        <w:rPr>
          <w:rFonts w:ascii="Georgia" w:hAnsi="Georgia"/>
          <w:sz w:val="22"/>
          <w:szCs w:val="22"/>
          <w:lang w:val="en-US"/>
        </w:rPr>
        <w:t>world-renowned biennia</w:t>
      </w:r>
      <w:r w:rsidR="00F1287B" w:rsidRPr="00F1287B">
        <w:rPr>
          <w:rFonts w:ascii="Georgia" w:hAnsi="Georgia"/>
          <w:sz w:val="22"/>
          <w:szCs w:val="22"/>
          <w:lang w:val="en-US"/>
        </w:rPr>
        <w:t>l festival of contemporary art.</w:t>
      </w:r>
      <w:r w:rsidR="00E07072">
        <w:rPr>
          <w:rFonts w:ascii="Georgia" w:hAnsi="Georgia"/>
          <w:sz w:val="22"/>
          <w:szCs w:val="22"/>
          <w:lang w:val="en-US"/>
        </w:rPr>
        <w:t xml:space="preserve"> </w:t>
      </w:r>
    </w:p>
    <w:p w14:paraId="56E83D82" w14:textId="77777777" w:rsidR="007546F2" w:rsidRPr="00F1287B" w:rsidRDefault="007546F2" w:rsidP="00F528A6">
      <w:pPr>
        <w:widowControl w:val="0"/>
        <w:autoSpaceDE w:val="0"/>
        <w:autoSpaceDN w:val="0"/>
        <w:adjustRightInd w:val="0"/>
        <w:jc w:val="both"/>
        <w:rPr>
          <w:rFonts w:ascii="Georgia" w:hAnsi="Georgia"/>
          <w:sz w:val="22"/>
          <w:szCs w:val="22"/>
        </w:rPr>
      </w:pPr>
    </w:p>
    <w:p w14:paraId="1CB73A2A" w14:textId="3589865B" w:rsidR="003266F0" w:rsidRPr="00F1287B" w:rsidRDefault="00461424" w:rsidP="00461424">
      <w:pPr>
        <w:jc w:val="both"/>
        <w:rPr>
          <w:rFonts w:ascii="Georgia" w:hAnsi="Georgia"/>
          <w:sz w:val="22"/>
          <w:szCs w:val="22"/>
        </w:rPr>
      </w:pPr>
      <w:r w:rsidRPr="00F31DF7">
        <w:rPr>
          <w:rFonts w:ascii="Georgia" w:hAnsi="Georgia"/>
          <w:sz w:val="22"/>
          <w:szCs w:val="22"/>
        </w:rPr>
        <w:t>The Jerwood/Film and Video Umbrella Awards are major awards for moving-image artists in the first five years of their practice, presented in partnership by Jerwood Visual Ar</w:t>
      </w:r>
      <w:r>
        <w:rPr>
          <w:rFonts w:ascii="Georgia" w:hAnsi="Georgia"/>
          <w:sz w:val="22"/>
          <w:szCs w:val="22"/>
        </w:rPr>
        <w:t xml:space="preserve">ts and Film and Video Umbrella, in association with CCA: Centre for Contemporary Arts, Glasgow. </w:t>
      </w:r>
      <w:r w:rsidR="004E45C8" w:rsidRPr="00F1287B">
        <w:rPr>
          <w:rFonts w:ascii="Georgia" w:hAnsi="Georgia"/>
          <w:sz w:val="22"/>
          <w:szCs w:val="22"/>
        </w:rPr>
        <w:t>Earlier this year t</w:t>
      </w:r>
      <w:r w:rsidR="00094CF5" w:rsidRPr="00F1287B">
        <w:rPr>
          <w:rFonts w:ascii="Georgia" w:hAnsi="Georgia"/>
          <w:sz w:val="22"/>
          <w:szCs w:val="22"/>
        </w:rPr>
        <w:t>he shortlisted artists -</w:t>
      </w:r>
      <w:r w:rsidR="003266F0" w:rsidRPr="00F1287B">
        <w:rPr>
          <w:rFonts w:ascii="Georgia" w:hAnsi="Georgia"/>
          <w:sz w:val="22"/>
          <w:szCs w:val="22"/>
        </w:rPr>
        <w:t xml:space="preserve"> </w:t>
      </w:r>
      <w:r w:rsidR="003266F0" w:rsidRPr="00F1287B">
        <w:rPr>
          <w:rFonts w:ascii="Georgia" w:hAnsi="Georgia"/>
          <w:b/>
          <w:sz w:val="22"/>
          <w:szCs w:val="22"/>
        </w:rPr>
        <w:t>Lucy Clout</w:t>
      </w:r>
      <w:r w:rsidR="003266F0" w:rsidRPr="00F1287B">
        <w:rPr>
          <w:rFonts w:ascii="Georgia" w:hAnsi="Georgia"/>
          <w:sz w:val="22"/>
          <w:szCs w:val="22"/>
        </w:rPr>
        <w:t xml:space="preserve">, </w:t>
      </w:r>
      <w:r w:rsidR="003266F0" w:rsidRPr="00F1287B">
        <w:rPr>
          <w:rFonts w:ascii="Georgia" w:hAnsi="Georgia"/>
          <w:b/>
          <w:sz w:val="22"/>
          <w:szCs w:val="22"/>
        </w:rPr>
        <w:t>Kate Cooper</w:t>
      </w:r>
      <w:r w:rsidR="003266F0" w:rsidRPr="00F1287B">
        <w:rPr>
          <w:rFonts w:ascii="Georgia" w:hAnsi="Georgia"/>
          <w:sz w:val="22"/>
          <w:szCs w:val="22"/>
        </w:rPr>
        <w:t>,</w:t>
      </w:r>
      <w:r w:rsidR="003266F0" w:rsidRPr="00F1287B">
        <w:rPr>
          <w:rFonts w:ascii="Georgia" w:hAnsi="Georgia"/>
          <w:b/>
          <w:sz w:val="22"/>
          <w:szCs w:val="22"/>
        </w:rPr>
        <w:t xml:space="preserve"> Anne </w:t>
      </w:r>
      <w:proofErr w:type="spellStart"/>
      <w:r w:rsidR="003266F0" w:rsidRPr="00F1287B">
        <w:rPr>
          <w:rFonts w:ascii="Georgia" w:hAnsi="Georgia"/>
          <w:b/>
          <w:sz w:val="22"/>
          <w:szCs w:val="22"/>
        </w:rPr>
        <w:t>Haaning</w:t>
      </w:r>
      <w:proofErr w:type="spellEnd"/>
      <w:r w:rsidR="003266F0" w:rsidRPr="00F1287B">
        <w:rPr>
          <w:rFonts w:ascii="Georgia" w:hAnsi="Georgia"/>
          <w:sz w:val="22"/>
          <w:szCs w:val="22"/>
        </w:rPr>
        <w:t xml:space="preserve"> and </w:t>
      </w:r>
      <w:r w:rsidR="003266F0" w:rsidRPr="00F1287B">
        <w:rPr>
          <w:rFonts w:ascii="Georgia" w:hAnsi="Georgia"/>
          <w:b/>
          <w:sz w:val="22"/>
          <w:szCs w:val="22"/>
        </w:rPr>
        <w:t xml:space="preserve">Marianna </w:t>
      </w:r>
      <w:proofErr w:type="spellStart"/>
      <w:r w:rsidR="003266F0" w:rsidRPr="00F1287B">
        <w:rPr>
          <w:rFonts w:ascii="Georgia" w:hAnsi="Georgia"/>
          <w:b/>
          <w:sz w:val="22"/>
          <w:szCs w:val="22"/>
        </w:rPr>
        <w:t>Simnett</w:t>
      </w:r>
      <w:proofErr w:type="spellEnd"/>
      <w:r w:rsidR="00094CF5" w:rsidRPr="00F1287B">
        <w:rPr>
          <w:rFonts w:ascii="Georgia" w:hAnsi="Georgia"/>
          <w:sz w:val="22"/>
          <w:szCs w:val="22"/>
        </w:rPr>
        <w:t xml:space="preserve"> – were awarded bursaries of £4,000 to allow them to research and develop new project ideas,</w:t>
      </w:r>
      <w:r w:rsidR="005A13D4" w:rsidRPr="00F1287B">
        <w:rPr>
          <w:rFonts w:ascii="Georgia" w:hAnsi="Georgia"/>
          <w:sz w:val="22"/>
          <w:szCs w:val="22"/>
        </w:rPr>
        <w:t xml:space="preserve"> with</w:t>
      </w:r>
      <w:r w:rsidR="00094CF5" w:rsidRPr="00F1287B">
        <w:rPr>
          <w:rFonts w:ascii="Georgia" w:hAnsi="Georgia"/>
          <w:sz w:val="22"/>
          <w:szCs w:val="22"/>
        </w:rPr>
        <w:t xml:space="preserve"> support from Film and Video Umbrella.  Each artist </w:t>
      </w:r>
      <w:r w:rsidR="005103A0" w:rsidRPr="00F1287B">
        <w:rPr>
          <w:rFonts w:ascii="Georgia" w:hAnsi="Georgia"/>
          <w:sz w:val="22"/>
          <w:szCs w:val="22"/>
        </w:rPr>
        <w:t>has since</w:t>
      </w:r>
      <w:r w:rsidR="00094CF5" w:rsidRPr="00F1287B">
        <w:rPr>
          <w:rFonts w:ascii="Georgia" w:hAnsi="Georgia"/>
          <w:sz w:val="22"/>
          <w:szCs w:val="22"/>
        </w:rPr>
        <w:t xml:space="preserve"> </w:t>
      </w:r>
      <w:r w:rsidR="00B32C52" w:rsidRPr="00F1287B">
        <w:rPr>
          <w:rFonts w:ascii="Georgia" w:hAnsi="Georgia"/>
          <w:sz w:val="22"/>
          <w:szCs w:val="22"/>
        </w:rPr>
        <w:t>respon</w:t>
      </w:r>
      <w:r w:rsidR="00094CF5" w:rsidRPr="00F1287B">
        <w:rPr>
          <w:rFonts w:ascii="Georgia" w:hAnsi="Georgia"/>
          <w:sz w:val="22"/>
          <w:szCs w:val="22"/>
        </w:rPr>
        <w:t>d</w:t>
      </w:r>
      <w:r w:rsidR="005103A0" w:rsidRPr="00F1287B">
        <w:rPr>
          <w:rFonts w:ascii="Georgia" w:hAnsi="Georgia"/>
          <w:sz w:val="22"/>
          <w:szCs w:val="22"/>
        </w:rPr>
        <w:t>ed</w:t>
      </w:r>
      <w:r w:rsidR="00B32C52" w:rsidRPr="00F1287B">
        <w:rPr>
          <w:rFonts w:ascii="Georgia" w:hAnsi="Georgia"/>
          <w:sz w:val="22"/>
          <w:szCs w:val="22"/>
        </w:rPr>
        <w:t xml:space="preserve"> to </w:t>
      </w:r>
      <w:r w:rsidR="00094CF5" w:rsidRPr="00F1287B">
        <w:rPr>
          <w:rFonts w:ascii="Georgia" w:hAnsi="Georgia"/>
          <w:sz w:val="22"/>
          <w:szCs w:val="22"/>
        </w:rPr>
        <w:t xml:space="preserve">the curatorial brief and </w:t>
      </w:r>
      <w:r w:rsidR="003266F0" w:rsidRPr="00F1287B">
        <w:rPr>
          <w:rFonts w:ascii="Georgia" w:hAnsi="Georgia"/>
          <w:sz w:val="22"/>
          <w:szCs w:val="22"/>
        </w:rPr>
        <w:t xml:space="preserve">title </w:t>
      </w:r>
      <w:r w:rsidR="003266F0" w:rsidRPr="00F1287B">
        <w:rPr>
          <w:rFonts w:ascii="Georgia" w:hAnsi="Georgia"/>
          <w:i/>
          <w:iCs/>
          <w:sz w:val="22"/>
          <w:szCs w:val="22"/>
        </w:rPr>
        <w:t>‘What Will They See of Me?</w:t>
      </w:r>
      <w:proofErr w:type="gramStart"/>
      <w:r w:rsidR="00094CF5" w:rsidRPr="00F1287B">
        <w:rPr>
          <w:rFonts w:ascii="Georgia" w:hAnsi="Georgia"/>
          <w:sz w:val="22"/>
          <w:szCs w:val="22"/>
        </w:rPr>
        <w:t>’,</w:t>
      </w:r>
      <w:proofErr w:type="gramEnd"/>
      <w:r w:rsidR="00094CF5" w:rsidRPr="00F1287B">
        <w:rPr>
          <w:rFonts w:ascii="Georgia" w:hAnsi="Georgia"/>
          <w:sz w:val="22"/>
          <w:szCs w:val="22"/>
        </w:rPr>
        <w:t xml:space="preserve"> with</w:t>
      </w:r>
      <w:r w:rsidR="003266F0" w:rsidRPr="00F1287B">
        <w:rPr>
          <w:rFonts w:ascii="Georgia" w:hAnsi="Georgia"/>
          <w:sz w:val="22"/>
          <w:szCs w:val="22"/>
        </w:rPr>
        <w:t xml:space="preserve"> their four proposals explor</w:t>
      </w:r>
      <w:r w:rsidR="00094CF5" w:rsidRPr="00F1287B">
        <w:rPr>
          <w:rFonts w:ascii="Georgia" w:hAnsi="Georgia"/>
          <w:sz w:val="22"/>
          <w:szCs w:val="22"/>
        </w:rPr>
        <w:t>ing</w:t>
      </w:r>
      <w:r w:rsidR="003266F0" w:rsidRPr="00F1287B">
        <w:rPr>
          <w:rFonts w:ascii="Georgia" w:hAnsi="Georgia"/>
          <w:sz w:val="22"/>
          <w:szCs w:val="22"/>
        </w:rPr>
        <w:t xml:space="preserve"> themes of identity, visibility and posterity in ways that both embrace and interrogate new technology and express a strong and compelling </w:t>
      </w:r>
      <w:proofErr w:type="spellStart"/>
      <w:r w:rsidR="003266F0" w:rsidRPr="00F1287B">
        <w:rPr>
          <w:rFonts w:ascii="Georgia" w:hAnsi="Georgia"/>
          <w:sz w:val="22"/>
          <w:szCs w:val="22"/>
        </w:rPr>
        <w:t>performative</w:t>
      </w:r>
      <w:proofErr w:type="spellEnd"/>
      <w:r w:rsidR="003266F0" w:rsidRPr="00F1287B">
        <w:rPr>
          <w:rFonts w:ascii="Georgia" w:hAnsi="Georgia"/>
          <w:sz w:val="22"/>
          <w:szCs w:val="22"/>
        </w:rPr>
        <w:t xml:space="preserve"> impulse.</w:t>
      </w:r>
    </w:p>
    <w:p w14:paraId="3C3F1CA6" w14:textId="74C0453B" w:rsidR="003266F0" w:rsidRPr="00F1287B" w:rsidRDefault="003266F0" w:rsidP="00F528A6">
      <w:pPr>
        <w:widowControl w:val="0"/>
        <w:autoSpaceDE w:val="0"/>
        <w:autoSpaceDN w:val="0"/>
        <w:adjustRightInd w:val="0"/>
        <w:jc w:val="both"/>
        <w:rPr>
          <w:rFonts w:ascii="Georgia" w:hAnsi="Georgia"/>
          <w:sz w:val="22"/>
          <w:szCs w:val="22"/>
        </w:rPr>
      </w:pPr>
    </w:p>
    <w:p w14:paraId="76FD6286" w14:textId="67B64619" w:rsidR="001641E7" w:rsidRPr="00F1287B" w:rsidRDefault="001641E7" w:rsidP="00F528A6">
      <w:pPr>
        <w:jc w:val="both"/>
        <w:rPr>
          <w:rFonts w:ascii="Georgia" w:hAnsi="Georgia"/>
          <w:sz w:val="22"/>
          <w:szCs w:val="22"/>
        </w:rPr>
      </w:pPr>
      <w:r w:rsidRPr="00F1287B">
        <w:rPr>
          <w:rFonts w:ascii="Georgia" w:hAnsi="Georgia"/>
          <w:sz w:val="22"/>
          <w:szCs w:val="22"/>
        </w:rPr>
        <w:t>The four artists were selected from a list of over 150 submissions by a panel of six experts in the field: artist Ed Atkins, who was previously selected for the first edition of the Jerwood/Film and Video Umbrella Awards; Steven Bode, Director of Film and Video Umbrella; Shonagh Manson, Director of Jerwood Charitable Foundation; Francis McKee, Director of CCA: Centre for Contemporary Arts, Glasgow; Sarah Williams, Jerwood Visual Arts Gallery Manager</w:t>
      </w:r>
      <w:r w:rsidR="00896B05" w:rsidRPr="00F1287B">
        <w:rPr>
          <w:rFonts w:ascii="Georgia" w:hAnsi="Georgia"/>
          <w:sz w:val="22"/>
          <w:szCs w:val="22"/>
        </w:rPr>
        <w:t>;</w:t>
      </w:r>
      <w:r w:rsidRPr="00F1287B">
        <w:rPr>
          <w:rFonts w:ascii="Georgia" w:hAnsi="Georgia"/>
          <w:sz w:val="22"/>
          <w:szCs w:val="22"/>
        </w:rPr>
        <w:t xml:space="preserve"> and Catherine Wood, Curator of Contemporary Art &amp; Performance at Tate Modern.</w:t>
      </w:r>
    </w:p>
    <w:p w14:paraId="71B9B2C7" w14:textId="77777777" w:rsidR="001641E7" w:rsidRPr="00F1287B" w:rsidRDefault="001641E7" w:rsidP="00F528A6">
      <w:pPr>
        <w:widowControl w:val="0"/>
        <w:autoSpaceDE w:val="0"/>
        <w:autoSpaceDN w:val="0"/>
        <w:adjustRightInd w:val="0"/>
        <w:jc w:val="both"/>
        <w:rPr>
          <w:rFonts w:ascii="Georgia" w:hAnsi="Georgia"/>
          <w:sz w:val="22"/>
          <w:szCs w:val="22"/>
        </w:rPr>
      </w:pPr>
    </w:p>
    <w:p w14:paraId="3B4169AC" w14:textId="71E49613" w:rsidR="00AE4BD5" w:rsidRPr="00F1287B" w:rsidRDefault="00AE4BD5" w:rsidP="00F1287B">
      <w:pPr>
        <w:widowControl w:val="0"/>
        <w:autoSpaceDE w:val="0"/>
        <w:autoSpaceDN w:val="0"/>
        <w:adjustRightInd w:val="0"/>
        <w:jc w:val="both"/>
        <w:rPr>
          <w:rFonts w:ascii="Georgia" w:hAnsi="Georgia"/>
          <w:sz w:val="22"/>
          <w:szCs w:val="22"/>
        </w:rPr>
      </w:pPr>
      <w:r w:rsidRPr="00F1287B">
        <w:rPr>
          <w:rFonts w:ascii="Georgia" w:hAnsi="Georgia"/>
          <w:sz w:val="22"/>
          <w:szCs w:val="22"/>
        </w:rPr>
        <w:t xml:space="preserve">During </w:t>
      </w:r>
      <w:r w:rsidR="005103A0" w:rsidRPr="00F1287B">
        <w:rPr>
          <w:rFonts w:ascii="Georgia" w:hAnsi="Georgia"/>
          <w:sz w:val="22"/>
          <w:szCs w:val="22"/>
        </w:rPr>
        <w:t xml:space="preserve">the </w:t>
      </w:r>
      <w:r w:rsidR="0064435F" w:rsidRPr="00F1287B">
        <w:rPr>
          <w:rFonts w:ascii="Georgia" w:hAnsi="Georgia"/>
          <w:sz w:val="22"/>
          <w:szCs w:val="22"/>
        </w:rPr>
        <w:t xml:space="preserve">concurrent </w:t>
      </w:r>
      <w:r w:rsidR="005103A0" w:rsidRPr="00174F21">
        <w:rPr>
          <w:rFonts w:ascii="Georgia" w:hAnsi="Georgia"/>
          <w:sz w:val="22"/>
          <w:szCs w:val="22"/>
        </w:rPr>
        <w:t>exhibition</w:t>
      </w:r>
      <w:r w:rsidR="00F1287B" w:rsidRPr="00174F21">
        <w:rPr>
          <w:rFonts w:ascii="Georgia" w:hAnsi="Georgia"/>
          <w:sz w:val="22"/>
          <w:szCs w:val="22"/>
        </w:rPr>
        <w:t xml:space="preserve">s </w:t>
      </w:r>
      <w:r w:rsidR="00BD0EE7" w:rsidRPr="00174F21">
        <w:rPr>
          <w:rFonts w:ascii="Georgia" w:hAnsi="Georgia" w:cs="Georgia"/>
          <w:sz w:val="22"/>
          <w:szCs w:val="22"/>
        </w:rPr>
        <w:t xml:space="preserve">in Glasgow and London </w:t>
      </w:r>
      <w:r w:rsidR="00F1287B" w:rsidRPr="00F1287B">
        <w:rPr>
          <w:rFonts w:ascii="Georgia" w:hAnsi="Georgia"/>
          <w:sz w:val="22"/>
          <w:szCs w:val="22"/>
        </w:rPr>
        <w:t>next year</w:t>
      </w:r>
      <w:r w:rsidR="005103A0" w:rsidRPr="00F1287B">
        <w:rPr>
          <w:rFonts w:ascii="Georgia" w:hAnsi="Georgia"/>
          <w:sz w:val="22"/>
          <w:szCs w:val="22"/>
        </w:rPr>
        <w:t>, t</w:t>
      </w:r>
      <w:r w:rsidR="00094CF5" w:rsidRPr="00F1287B">
        <w:rPr>
          <w:rFonts w:ascii="Georgia" w:hAnsi="Georgia"/>
          <w:sz w:val="22"/>
          <w:szCs w:val="22"/>
        </w:rPr>
        <w:t xml:space="preserve">wo of the four artists will be selected to receive a further £20,000 </w:t>
      </w:r>
      <w:r w:rsidR="005103A0" w:rsidRPr="00F1287B">
        <w:rPr>
          <w:rFonts w:ascii="Georgia" w:hAnsi="Georgia"/>
          <w:sz w:val="22"/>
          <w:szCs w:val="22"/>
        </w:rPr>
        <w:t>commission</w:t>
      </w:r>
      <w:r w:rsidR="00094CF5" w:rsidRPr="00F1287B">
        <w:rPr>
          <w:rFonts w:ascii="Georgia" w:hAnsi="Georgia"/>
          <w:sz w:val="22"/>
          <w:szCs w:val="22"/>
        </w:rPr>
        <w:t xml:space="preserve">, enabling them to </w:t>
      </w:r>
      <w:r w:rsidR="005103A0" w:rsidRPr="00F1287B">
        <w:rPr>
          <w:rFonts w:ascii="Georgia" w:hAnsi="Georgia"/>
          <w:sz w:val="22"/>
          <w:szCs w:val="22"/>
        </w:rPr>
        <w:t xml:space="preserve">develop these initial ideas into finished works with </w:t>
      </w:r>
      <w:r w:rsidR="0064435F" w:rsidRPr="00F1287B">
        <w:rPr>
          <w:rFonts w:ascii="Georgia" w:hAnsi="Georgia"/>
          <w:sz w:val="22"/>
          <w:szCs w:val="22"/>
        </w:rPr>
        <w:t xml:space="preserve">further </w:t>
      </w:r>
      <w:r w:rsidRPr="00F1287B">
        <w:rPr>
          <w:rFonts w:ascii="Georgia" w:hAnsi="Georgia"/>
          <w:sz w:val="22"/>
          <w:szCs w:val="22"/>
        </w:rPr>
        <w:t xml:space="preserve">production </w:t>
      </w:r>
      <w:r w:rsidR="005103A0" w:rsidRPr="00F1287B">
        <w:rPr>
          <w:rFonts w:ascii="Georgia" w:hAnsi="Georgia"/>
          <w:sz w:val="22"/>
          <w:szCs w:val="22"/>
        </w:rPr>
        <w:t xml:space="preserve">support from Film and Video Umbrella.  These completed pieces will then be exhibited once again at Jerwood </w:t>
      </w:r>
      <w:r w:rsidR="000A663A" w:rsidRPr="00F1287B">
        <w:rPr>
          <w:rFonts w:ascii="Georgia" w:hAnsi="Georgia"/>
          <w:sz w:val="22"/>
          <w:szCs w:val="22"/>
        </w:rPr>
        <w:t>Space</w:t>
      </w:r>
      <w:r w:rsidR="005103A0" w:rsidRPr="00F1287B">
        <w:rPr>
          <w:rFonts w:ascii="Georgia" w:hAnsi="Georgia"/>
          <w:sz w:val="22"/>
          <w:szCs w:val="22"/>
        </w:rPr>
        <w:t>, London</w:t>
      </w:r>
      <w:r w:rsidR="00F1287B" w:rsidRPr="00F1287B">
        <w:rPr>
          <w:rFonts w:ascii="Georgia" w:hAnsi="Georgia"/>
          <w:sz w:val="22"/>
          <w:szCs w:val="22"/>
        </w:rPr>
        <w:t xml:space="preserve">, </w:t>
      </w:r>
      <w:r w:rsidRPr="00F1287B">
        <w:rPr>
          <w:rFonts w:ascii="Georgia" w:hAnsi="Georgia"/>
          <w:sz w:val="22"/>
          <w:szCs w:val="22"/>
        </w:rPr>
        <w:t>and the</w:t>
      </w:r>
      <w:r w:rsidR="00A72180">
        <w:rPr>
          <w:rFonts w:ascii="Georgia" w:hAnsi="Georgia"/>
          <w:sz w:val="22"/>
          <w:szCs w:val="22"/>
        </w:rPr>
        <w:t>n</w:t>
      </w:r>
      <w:r w:rsidRPr="00F1287B">
        <w:rPr>
          <w:rFonts w:ascii="Georgia" w:hAnsi="Georgia"/>
          <w:sz w:val="22"/>
          <w:szCs w:val="22"/>
        </w:rPr>
        <w:t xml:space="preserve"> </w:t>
      </w:r>
      <w:r w:rsidR="005103A0" w:rsidRPr="00F1287B">
        <w:rPr>
          <w:rFonts w:ascii="Georgia" w:hAnsi="Georgia"/>
          <w:sz w:val="22"/>
          <w:szCs w:val="22"/>
        </w:rPr>
        <w:t>CCA: Centre for Contemporary Arts, Glasgow</w:t>
      </w:r>
      <w:r w:rsidR="00896B05" w:rsidRPr="00F1287B">
        <w:rPr>
          <w:rFonts w:ascii="Georgia" w:hAnsi="Georgia"/>
          <w:sz w:val="22"/>
          <w:szCs w:val="22"/>
        </w:rPr>
        <w:t>,</w:t>
      </w:r>
      <w:r w:rsidR="005103A0" w:rsidRPr="00F1287B">
        <w:rPr>
          <w:rFonts w:ascii="Georgia" w:hAnsi="Georgia"/>
          <w:sz w:val="22"/>
          <w:szCs w:val="22"/>
        </w:rPr>
        <w:t xml:space="preserve"> in 2015.</w:t>
      </w:r>
      <w:r w:rsidR="005A13D4" w:rsidRPr="00F1287B">
        <w:rPr>
          <w:rFonts w:ascii="Georgia" w:hAnsi="Georgia"/>
          <w:sz w:val="22"/>
          <w:szCs w:val="22"/>
        </w:rPr>
        <w:t xml:space="preserve">  </w:t>
      </w:r>
    </w:p>
    <w:p w14:paraId="5BB65357" w14:textId="77777777" w:rsidR="00AE4BD5" w:rsidRPr="00F1287B" w:rsidRDefault="00AE4BD5" w:rsidP="00F528A6">
      <w:pPr>
        <w:widowControl w:val="0"/>
        <w:autoSpaceDE w:val="0"/>
        <w:autoSpaceDN w:val="0"/>
        <w:adjustRightInd w:val="0"/>
        <w:jc w:val="both"/>
        <w:rPr>
          <w:rFonts w:ascii="Georgia" w:hAnsi="Georgia"/>
          <w:sz w:val="22"/>
          <w:szCs w:val="22"/>
        </w:rPr>
      </w:pPr>
    </w:p>
    <w:p w14:paraId="518C51B7" w14:textId="0F76B3D4" w:rsidR="00140AE7" w:rsidRPr="00F1287B" w:rsidRDefault="005A13D4" w:rsidP="00F1287B">
      <w:pPr>
        <w:widowControl w:val="0"/>
        <w:autoSpaceDE w:val="0"/>
        <w:autoSpaceDN w:val="0"/>
        <w:adjustRightInd w:val="0"/>
        <w:jc w:val="both"/>
        <w:rPr>
          <w:rFonts w:ascii="Georgia" w:hAnsi="Georgia"/>
          <w:sz w:val="22"/>
          <w:szCs w:val="22"/>
        </w:rPr>
      </w:pPr>
      <w:r w:rsidRPr="00F1287B">
        <w:rPr>
          <w:rFonts w:ascii="Georgia" w:hAnsi="Georgia"/>
          <w:sz w:val="22"/>
          <w:szCs w:val="22"/>
        </w:rPr>
        <w:t xml:space="preserve">The University of East London, School of Arts and Digital Industries, is generously supporting </w:t>
      </w:r>
      <w:r w:rsidRPr="00F1287B">
        <w:rPr>
          <w:rFonts w:ascii="Georgia" w:hAnsi="Georgia"/>
          <w:sz w:val="22"/>
          <w:szCs w:val="22"/>
        </w:rPr>
        <w:lastRenderedPageBreak/>
        <w:t xml:space="preserve">the </w:t>
      </w:r>
      <w:r w:rsidR="00AE4BD5" w:rsidRPr="00F1287B">
        <w:rPr>
          <w:rFonts w:ascii="Georgia" w:hAnsi="Georgia"/>
          <w:sz w:val="22"/>
          <w:szCs w:val="22"/>
        </w:rPr>
        <w:t xml:space="preserve">Awards </w:t>
      </w:r>
      <w:r w:rsidRPr="00F1287B">
        <w:rPr>
          <w:rFonts w:ascii="Georgia" w:hAnsi="Georgia"/>
          <w:sz w:val="22"/>
          <w:szCs w:val="22"/>
        </w:rPr>
        <w:t>by providing the four artists with access to their wide range of facilities</w:t>
      </w:r>
      <w:r w:rsidR="004E45C8" w:rsidRPr="00F1287B">
        <w:rPr>
          <w:rFonts w:ascii="Georgia" w:hAnsi="Georgia"/>
          <w:sz w:val="22"/>
          <w:szCs w:val="22"/>
        </w:rPr>
        <w:t>.</w:t>
      </w:r>
    </w:p>
    <w:p w14:paraId="25471699" w14:textId="77777777" w:rsidR="004E45C8" w:rsidRPr="00E670FE" w:rsidRDefault="004E45C8" w:rsidP="00F528A6">
      <w:pPr>
        <w:widowControl w:val="0"/>
        <w:autoSpaceDE w:val="0"/>
        <w:autoSpaceDN w:val="0"/>
        <w:adjustRightInd w:val="0"/>
        <w:jc w:val="both"/>
        <w:rPr>
          <w:rFonts w:ascii="Georgia" w:hAnsi="Georgia"/>
          <w:sz w:val="22"/>
          <w:szCs w:val="22"/>
        </w:rPr>
      </w:pPr>
    </w:p>
    <w:p w14:paraId="57DD7B38" w14:textId="77777777" w:rsidR="00F1287B" w:rsidRDefault="00F1287B" w:rsidP="00F528A6">
      <w:pPr>
        <w:widowControl w:val="0"/>
        <w:autoSpaceDE w:val="0"/>
        <w:autoSpaceDN w:val="0"/>
        <w:adjustRightInd w:val="0"/>
        <w:jc w:val="both"/>
        <w:rPr>
          <w:rFonts w:ascii="Georgia" w:hAnsi="Georgia"/>
          <w:sz w:val="22"/>
          <w:szCs w:val="22"/>
        </w:rPr>
      </w:pPr>
    </w:p>
    <w:p w14:paraId="779AE576" w14:textId="24DDA9B6" w:rsidR="005103A0" w:rsidRDefault="00F528A6" w:rsidP="00F528A6">
      <w:pPr>
        <w:widowControl w:val="0"/>
        <w:autoSpaceDE w:val="0"/>
        <w:autoSpaceDN w:val="0"/>
        <w:adjustRightInd w:val="0"/>
        <w:jc w:val="both"/>
        <w:rPr>
          <w:rFonts w:ascii="Georgia" w:hAnsi="Georgia"/>
          <w:sz w:val="22"/>
          <w:szCs w:val="22"/>
        </w:rPr>
      </w:pPr>
      <w:r>
        <w:rPr>
          <w:rFonts w:ascii="Georgia" w:hAnsi="Georgia"/>
          <w:sz w:val="22"/>
          <w:szCs w:val="22"/>
        </w:rPr>
        <w:t xml:space="preserve">On the submission process and final selection, </w:t>
      </w:r>
      <w:r w:rsidR="003266F0" w:rsidRPr="00E670FE">
        <w:rPr>
          <w:rFonts w:ascii="Georgia" w:hAnsi="Georgia"/>
          <w:sz w:val="22"/>
          <w:szCs w:val="22"/>
        </w:rPr>
        <w:t>Steven Bode, Director o</w:t>
      </w:r>
      <w:r w:rsidR="00AF6B0B" w:rsidRPr="00E670FE">
        <w:rPr>
          <w:rFonts w:ascii="Georgia" w:hAnsi="Georgia"/>
          <w:sz w:val="22"/>
          <w:szCs w:val="22"/>
        </w:rPr>
        <w:t>f Film and Video Umbrella,</w:t>
      </w:r>
      <w:r w:rsidR="005103A0" w:rsidRPr="00E670FE">
        <w:rPr>
          <w:rFonts w:ascii="Georgia" w:hAnsi="Georgia"/>
          <w:sz w:val="22"/>
          <w:szCs w:val="22"/>
        </w:rPr>
        <w:t xml:space="preserve"> commented</w:t>
      </w:r>
      <w:r w:rsidR="003266F0" w:rsidRPr="00E670FE">
        <w:rPr>
          <w:rFonts w:ascii="Georgia" w:hAnsi="Georgia"/>
          <w:sz w:val="22"/>
          <w:szCs w:val="22"/>
        </w:rPr>
        <w:t xml:space="preserve">: </w:t>
      </w:r>
    </w:p>
    <w:p w14:paraId="757DCA64" w14:textId="77777777" w:rsidR="001641E7" w:rsidRPr="00E670FE" w:rsidRDefault="001641E7" w:rsidP="00F528A6">
      <w:pPr>
        <w:widowControl w:val="0"/>
        <w:autoSpaceDE w:val="0"/>
        <w:autoSpaceDN w:val="0"/>
        <w:adjustRightInd w:val="0"/>
        <w:jc w:val="both"/>
        <w:rPr>
          <w:rFonts w:ascii="Georgia" w:hAnsi="Georgia"/>
          <w:sz w:val="22"/>
          <w:szCs w:val="22"/>
        </w:rPr>
      </w:pPr>
    </w:p>
    <w:p w14:paraId="368FCB62" w14:textId="7073D3A2" w:rsidR="003266F0" w:rsidRPr="00E670FE" w:rsidRDefault="003266F0" w:rsidP="00F528A6">
      <w:pPr>
        <w:widowControl w:val="0"/>
        <w:autoSpaceDE w:val="0"/>
        <w:autoSpaceDN w:val="0"/>
        <w:adjustRightInd w:val="0"/>
        <w:jc w:val="both"/>
        <w:rPr>
          <w:rFonts w:ascii="Georgia" w:hAnsi="Georgia"/>
          <w:b/>
          <w:sz w:val="22"/>
          <w:szCs w:val="22"/>
        </w:rPr>
      </w:pPr>
      <w:r w:rsidRPr="00E670FE">
        <w:rPr>
          <w:rFonts w:ascii="Georgia" w:hAnsi="Georgia"/>
          <w:i/>
          <w:iCs/>
          <w:sz w:val="22"/>
          <w:szCs w:val="22"/>
        </w:rPr>
        <w:t>‘The response to this new edition of the Jerwood/Film and Video Umbrella Awards indicates both the level of interest and the strength in depth of artists’ moving</w:t>
      </w:r>
      <w:r w:rsidR="00A72180">
        <w:rPr>
          <w:rFonts w:ascii="Georgia" w:hAnsi="Georgia"/>
          <w:i/>
          <w:iCs/>
          <w:sz w:val="22"/>
          <w:szCs w:val="22"/>
        </w:rPr>
        <w:t>-</w:t>
      </w:r>
      <w:r w:rsidRPr="00E670FE">
        <w:rPr>
          <w:rFonts w:ascii="Georgia" w:hAnsi="Georgia"/>
          <w:i/>
          <w:iCs/>
          <w:sz w:val="22"/>
          <w:szCs w:val="22"/>
        </w:rPr>
        <w:t xml:space="preserve">image in the UK. The panel was struck by the breadth of talent and range of approaches to the project theme. We </w:t>
      </w:r>
      <w:r w:rsidR="00896B05">
        <w:rPr>
          <w:rFonts w:ascii="Georgia" w:hAnsi="Georgia"/>
          <w:i/>
          <w:iCs/>
          <w:sz w:val="22"/>
          <w:szCs w:val="22"/>
        </w:rPr>
        <w:t>we</w:t>
      </w:r>
      <w:r w:rsidRPr="00E670FE">
        <w:rPr>
          <w:rFonts w:ascii="Georgia" w:hAnsi="Georgia"/>
          <w:i/>
          <w:iCs/>
          <w:sz w:val="22"/>
          <w:szCs w:val="22"/>
        </w:rPr>
        <w:t xml:space="preserve">re especially excited by the proposals </w:t>
      </w:r>
      <w:r w:rsidR="00676787" w:rsidRPr="00E670FE">
        <w:rPr>
          <w:rFonts w:ascii="Georgia" w:hAnsi="Georgia"/>
          <w:i/>
          <w:iCs/>
          <w:sz w:val="22"/>
          <w:szCs w:val="22"/>
        </w:rPr>
        <w:t>of the four artists selecte</w:t>
      </w:r>
      <w:r w:rsidRPr="00E670FE">
        <w:rPr>
          <w:rFonts w:ascii="Georgia" w:hAnsi="Georgia"/>
          <w:i/>
          <w:iCs/>
          <w:sz w:val="22"/>
          <w:szCs w:val="22"/>
        </w:rPr>
        <w:t xml:space="preserve">d, </w:t>
      </w:r>
      <w:r w:rsidR="00676787" w:rsidRPr="00E670FE">
        <w:rPr>
          <w:rFonts w:ascii="Georgia" w:hAnsi="Georgia"/>
          <w:i/>
          <w:iCs/>
          <w:sz w:val="22"/>
          <w:szCs w:val="22"/>
        </w:rPr>
        <w:t xml:space="preserve">and </w:t>
      </w:r>
      <w:r w:rsidRPr="00E670FE">
        <w:rPr>
          <w:rFonts w:ascii="Georgia" w:hAnsi="Georgia"/>
          <w:i/>
          <w:iCs/>
          <w:sz w:val="22"/>
          <w:szCs w:val="22"/>
        </w:rPr>
        <w:t>we look forward to helping develop their projects over the next few months. It goes without saying that we will be seeing a lot more of these artists in the future…”</w:t>
      </w:r>
    </w:p>
    <w:p w14:paraId="1ACB0308" w14:textId="77777777" w:rsidR="004E45C8" w:rsidRPr="000A663A" w:rsidRDefault="004E45C8" w:rsidP="00F528A6">
      <w:pPr>
        <w:widowControl w:val="0"/>
        <w:autoSpaceDE w:val="0"/>
        <w:autoSpaceDN w:val="0"/>
        <w:adjustRightInd w:val="0"/>
        <w:jc w:val="both"/>
        <w:rPr>
          <w:rFonts w:ascii="Georgia" w:hAnsi="Georgia"/>
          <w:b/>
          <w:sz w:val="22"/>
          <w:szCs w:val="22"/>
          <w:lang w:val="en-US"/>
        </w:rPr>
      </w:pPr>
    </w:p>
    <w:p w14:paraId="457A44EB" w14:textId="77777777" w:rsidR="003266F0" w:rsidRPr="00E670FE" w:rsidRDefault="003266F0" w:rsidP="00F528A6">
      <w:pPr>
        <w:widowControl w:val="0"/>
        <w:autoSpaceDE w:val="0"/>
        <w:autoSpaceDN w:val="0"/>
        <w:adjustRightInd w:val="0"/>
        <w:jc w:val="both"/>
        <w:rPr>
          <w:rFonts w:ascii="Georgia" w:hAnsi="Georgia"/>
          <w:b/>
          <w:sz w:val="22"/>
          <w:szCs w:val="22"/>
        </w:rPr>
      </w:pPr>
      <w:r w:rsidRPr="00E670FE">
        <w:rPr>
          <w:rFonts w:ascii="Georgia" w:hAnsi="Georgia"/>
          <w:b/>
          <w:sz w:val="22"/>
          <w:szCs w:val="22"/>
        </w:rPr>
        <w:t>Lucy Clout</w:t>
      </w:r>
    </w:p>
    <w:p w14:paraId="7EB2CECC" w14:textId="77777777" w:rsidR="003266F0" w:rsidRPr="00E670FE" w:rsidRDefault="003266F0" w:rsidP="00F528A6">
      <w:pPr>
        <w:widowControl w:val="0"/>
        <w:autoSpaceDE w:val="0"/>
        <w:autoSpaceDN w:val="0"/>
        <w:adjustRightInd w:val="0"/>
        <w:jc w:val="both"/>
        <w:rPr>
          <w:rFonts w:ascii="Georgia" w:hAnsi="Georgia"/>
          <w:sz w:val="22"/>
          <w:szCs w:val="22"/>
        </w:rPr>
      </w:pPr>
    </w:p>
    <w:p w14:paraId="2CB469BD" w14:textId="3B50682E" w:rsidR="003266F0" w:rsidRPr="00E670FE" w:rsidRDefault="003266F0"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 xml:space="preserve">Lucy Clout’s project will investigate the background noise of modern communication, and those examples of so-called ‘minor speech’ that are everywhere around us but do not always </w:t>
      </w:r>
      <w:proofErr w:type="gramStart"/>
      <w:r w:rsidRPr="00E670FE">
        <w:rPr>
          <w:rFonts w:ascii="Georgia" w:hAnsi="Georgia"/>
          <w:sz w:val="22"/>
          <w:szCs w:val="22"/>
        </w:rPr>
        <w:t>capture</w:t>
      </w:r>
      <w:proofErr w:type="gramEnd"/>
      <w:r w:rsidRPr="00E670FE">
        <w:rPr>
          <w:rFonts w:ascii="Georgia" w:hAnsi="Georgia"/>
          <w:sz w:val="22"/>
          <w:szCs w:val="22"/>
        </w:rPr>
        <w:t xml:space="preserve"> our attention. As if to remind us that it is often the casual, off-guard remark that lingers longest in the memory, she will look more closely at some of the more peripheral aspects of our contemporary technological vernacular, and look back at how some of the overlooked products of earlier eras have acquired a strange, unruly afterlife.</w:t>
      </w:r>
    </w:p>
    <w:p w14:paraId="2049346E" w14:textId="77777777" w:rsidR="003266F0" w:rsidRPr="00E670FE" w:rsidRDefault="003266F0"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 </w:t>
      </w:r>
    </w:p>
    <w:p w14:paraId="336D1F5A" w14:textId="0587A0B0" w:rsidR="003266F0" w:rsidRPr="00E670FE" w:rsidRDefault="003266F0"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Lucy Clout’s previous work has investigated the experience of viewing performance, interrogating the communicative aspects of the physical and social relationships between the audience and the art-object/performer. She graduated from the Royal College of Art with an MA in Sculpture in 2009, and has exhibited in commercial and non-commercial spaces in the UK and internationally. Recent solo exhibitions include International Project Space, Birmingham and</w:t>
      </w:r>
      <w:r w:rsidR="00921732" w:rsidRPr="00E670FE">
        <w:rPr>
          <w:rFonts w:ascii="Georgia" w:hAnsi="Georgia"/>
          <w:sz w:val="22"/>
          <w:szCs w:val="22"/>
        </w:rPr>
        <w:t xml:space="preserve"> </w:t>
      </w:r>
      <w:proofErr w:type="spellStart"/>
      <w:r w:rsidR="00921732" w:rsidRPr="00E670FE">
        <w:rPr>
          <w:rFonts w:ascii="Georgia" w:hAnsi="Georgia"/>
          <w:sz w:val="22"/>
          <w:szCs w:val="22"/>
        </w:rPr>
        <w:t>Limoncello</w:t>
      </w:r>
      <w:proofErr w:type="spellEnd"/>
      <w:r w:rsidR="00921732" w:rsidRPr="00E670FE">
        <w:rPr>
          <w:rFonts w:ascii="Georgia" w:hAnsi="Georgia"/>
          <w:sz w:val="22"/>
          <w:szCs w:val="22"/>
        </w:rPr>
        <w:t>, London</w:t>
      </w:r>
      <w:r w:rsidRPr="00E670FE">
        <w:rPr>
          <w:rFonts w:ascii="Georgia" w:hAnsi="Georgia"/>
          <w:sz w:val="22"/>
          <w:szCs w:val="22"/>
        </w:rPr>
        <w:t>.</w:t>
      </w:r>
    </w:p>
    <w:p w14:paraId="7C588CCB" w14:textId="77777777" w:rsidR="003266F0" w:rsidRPr="00E670FE" w:rsidRDefault="003266F0" w:rsidP="00F528A6">
      <w:pPr>
        <w:widowControl w:val="0"/>
        <w:autoSpaceDE w:val="0"/>
        <w:autoSpaceDN w:val="0"/>
        <w:adjustRightInd w:val="0"/>
        <w:jc w:val="both"/>
        <w:rPr>
          <w:rFonts w:ascii="Georgia" w:hAnsi="Georgia"/>
          <w:sz w:val="22"/>
          <w:szCs w:val="22"/>
        </w:rPr>
      </w:pPr>
    </w:p>
    <w:p w14:paraId="6C1E446D" w14:textId="77777777" w:rsidR="003266F0" w:rsidRPr="00E670FE" w:rsidRDefault="003266F0" w:rsidP="00F528A6">
      <w:pPr>
        <w:widowControl w:val="0"/>
        <w:autoSpaceDE w:val="0"/>
        <w:autoSpaceDN w:val="0"/>
        <w:adjustRightInd w:val="0"/>
        <w:jc w:val="both"/>
        <w:rPr>
          <w:rFonts w:ascii="Georgia" w:hAnsi="Georgia"/>
          <w:b/>
          <w:sz w:val="22"/>
          <w:szCs w:val="22"/>
        </w:rPr>
      </w:pPr>
      <w:r w:rsidRPr="00E670FE">
        <w:rPr>
          <w:rFonts w:ascii="Georgia" w:hAnsi="Georgia"/>
          <w:b/>
          <w:sz w:val="22"/>
          <w:szCs w:val="22"/>
        </w:rPr>
        <w:t>Kate Cooper</w:t>
      </w:r>
    </w:p>
    <w:p w14:paraId="6033ED07" w14:textId="77777777" w:rsidR="003266F0" w:rsidRPr="00E670FE" w:rsidRDefault="003266F0" w:rsidP="00F528A6">
      <w:pPr>
        <w:widowControl w:val="0"/>
        <w:autoSpaceDE w:val="0"/>
        <w:autoSpaceDN w:val="0"/>
        <w:adjustRightInd w:val="0"/>
        <w:jc w:val="both"/>
        <w:rPr>
          <w:rFonts w:ascii="Georgia" w:hAnsi="Georgia"/>
          <w:sz w:val="22"/>
          <w:szCs w:val="22"/>
        </w:rPr>
      </w:pPr>
    </w:p>
    <w:p w14:paraId="60463FE7" w14:textId="77777777" w:rsidR="00E925C1" w:rsidRPr="00E670FE" w:rsidRDefault="00E925C1"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Kate Cooper is interested in how our everyday performance is produced online and how in turn this might relate to ideas of gender. What are the new forms of agency now available as we edit and post produce an online archive of our own bodies? Her project investigates the potential for self-invention that our relationships to our own images produce and the complex ways in which images of the self are used to accrue a new kind of ‘capital’.</w:t>
      </w:r>
    </w:p>
    <w:p w14:paraId="020E78BB" w14:textId="77777777" w:rsidR="00E925C1" w:rsidRPr="00E670FE" w:rsidRDefault="00E925C1" w:rsidP="00F528A6">
      <w:pPr>
        <w:widowControl w:val="0"/>
        <w:autoSpaceDE w:val="0"/>
        <w:autoSpaceDN w:val="0"/>
        <w:adjustRightInd w:val="0"/>
        <w:jc w:val="both"/>
        <w:rPr>
          <w:rFonts w:ascii="Georgia" w:hAnsi="Georgia"/>
          <w:sz w:val="22"/>
          <w:szCs w:val="22"/>
        </w:rPr>
      </w:pPr>
    </w:p>
    <w:p w14:paraId="003A626C" w14:textId="4647BA4F" w:rsidR="00E925C1" w:rsidRPr="00E670FE" w:rsidRDefault="00E925C1"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Kate Cooper is an artist and co-founder of London-based artist-run initiative Auto Italia, which she began in 2007, after graduating from Central Saint Martins. She has exhibited in the UK and internationally including screenings and p</w:t>
      </w:r>
      <w:r w:rsidR="002D5FED" w:rsidRPr="00E670FE">
        <w:rPr>
          <w:rFonts w:ascii="Georgia" w:hAnsi="Georgia"/>
          <w:sz w:val="22"/>
          <w:szCs w:val="22"/>
        </w:rPr>
        <w:t>erformances at Tate Modern, ICA and</w:t>
      </w:r>
      <w:r w:rsidRPr="00E670FE">
        <w:rPr>
          <w:rFonts w:ascii="Georgia" w:hAnsi="Georgia"/>
          <w:sz w:val="22"/>
          <w:szCs w:val="22"/>
        </w:rPr>
        <w:t xml:space="preserve"> </w:t>
      </w:r>
      <w:proofErr w:type="spellStart"/>
      <w:r w:rsidR="00CD5D66" w:rsidRPr="00E670FE">
        <w:rPr>
          <w:rFonts w:ascii="Georgia" w:hAnsi="Georgia"/>
          <w:sz w:val="22"/>
          <w:szCs w:val="22"/>
        </w:rPr>
        <w:t>Artissima</w:t>
      </w:r>
      <w:proofErr w:type="spellEnd"/>
      <w:r w:rsidRPr="00E670FE">
        <w:rPr>
          <w:rFonts w:ascii="Georgia" w:hAnsi="Georgia"/>
          <w:sz w:val="22"/>
          <w:szCs w:val="22"/>
        </w:rPr>
        <w:t xml:space="preserve"> Art Fair. Cooper frequently undertakes collaborative projects, working with multiple other artists, and the Jerwood/Film and Video Umbrella Awards will be one of her first solo endeavours. </w:t>
      </w:r>
    </w:p>
    <w:p w14:paraId="484E0F16" w14:textId="77777777" w:rsidR="003266F0" w:rsidRPr="00E670FE" w:rsidRDefault="003266F0" w:rsidP="00F528A6">
      <w:pPr>
        <w:widowControl w:val="0"/>
        <w:autoSpaceDE w:val="0"/>
        <w:autoSpaceDN w:val="0"/>
        <w:adjustRightInd w:val="0"/>
        <w:jc w:val="both"/>
        <w:rPr>
          <w:rFonts w:ascii="Georgia" w:hAnsi="Georgia"/>
          <w:sz w:val="22"/>
          <w:szCs w:val="22"/>
        </w:rPr>
      </w:pPr>
    </w:p>
    <w:p w14:paraId="75A594DB" w14:textId="77777777" w:rsidR="003266F0" w:rsidRPr="00E670FE" w:rsidRDefault="003266F0" w:rsidP="00F528A6">
      <w:pPr>
        <w:widowControl w:val="0"/>
        <w:autoSpaceDE w:val="0"/>
        <w:autoSpaceDN w:val="0"/>
        <w:adjustRightInd w:val="0"/>
        <w:jc w:val="both"/>
        <w:rPr>
          <w:rFonts w:ascii="Georgia" w:hAnsi="Georgia"/>
          <w:b/>
          <w:sz w:val="22"/>
          <w:szCs w:val="22"/>
        </w:rPr>
      </w:pPr>
      <w:r w:rsidRPr="00E670FE">
        <w:rPr>
          <w:rFonts w:ascii="Georgia" w:hAnsi="Georgia"/>
          <w:b/>
          <w:sz w:val="22"/>
          <w:szCs w:val="22"/>
        </w:rPr>
        <w:t xml:space="preserve">Anne </w:t>
      </w:r>
      <w:proofErr w:type="spellStart"/>
      <w:r w:rsidRPr="00E670FE">
        <w:rPr>
          <w:rFonts w:ascii="Georgia" w:hAnsi="Georgia"/>
          <w:b/>
          <w:sz w:val="22"/>
          <w:szCs w:val="22"/>
        </w:rPr>
        <w:t>Haaning</w:t>
      </w:r>
      <w:proofErr w:type="spellEnd"/>
    </w:p>
    <w:p w14:paraId="6C4C9BE7" w14:textId="77777777" w:rsidR="003266F0" w:rsidRPr="00E670FE" w:rsidRDefault="003266F0" w:rsidP="00F528A6">
      <w:pPr>
        <w:widowControl w:val="0"/>
        <w:autoSpaceDE w:val="0"/>
        <w:autoSpaceDN w:val="0"/>
        <w:adjustRightInd w:val="0"/>
        <w:jc w:val="both"/>
        <w:rPr>
          <w:rFonts w:ascii="Georgia" w:hAnsi="Georgia"/>
          <w:sz w:val="22"/>
          <w:szCs w:val="22"/>
        </w:rPr>
      </w:pPr>
    </w:p>
    <w:p w14:paraId="5205E0FB" w14:textId="77777777" w:rsidR="003266F0" w:rsidRPr="00E670FE" w:rsidRDefault="003266F0"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 xml:space="preserve">Anne </w:t>
      </w:r>
      <w:proofErr w:type="spellStart"/>
      <w:r w:rsidRPr="00E670FE">
        <w:rPr>
          <w:rFonts w:ascii="Georgia" w:hAnsi="Georgia"/>
          <w:sz w:val="22"/>
          <w:szCs w:val="22"/>
        </w:rPr>
        <w:t>Haaning’s</w:t>
      </w:r>
      <w:proofErr w:type="spellEnd"/>
      <w:r w:rsidRPr="00E670FE">
        <w:rPr>
          <w:rFonts w:ascii="Georgia" w:hAnsi="Georgia"/>
          <w:sz w:val="22"/>
          <w:szCs w:val="22"/>
        </w:rPr>
        <w:t xml:space="preserve"> project considers the marks we inadvertently leave in digital space and the records that we choose to make to document personal journeys. Alluding to the shifting sands of the desert, and the backdrop of a mythological historical past, her proposed work will experiment with the idea of digital ghosts, whose identity and meaning is forever changing, and who will eventually outnumber and outlive us.</w:t>
      </w:r>
    </w:p>
    <w:p w14:paraId="4694E4F6" w14:textId="77777777" w:rsidR="003266F0" w:rsidRPr="00E670FE" w:rsidRDefault="003266F0" w:rsidP="00F528A6">
      <w:pPr>
        <w:widowControl w:val="0"/>
        <w:autoSpaceDE w:val="0"/>
        <w:autoSpaceDN w:val="0"/>
        <w:adjustRightInd w:val="0"/>
        <w:jc w:val="both"/>
        <w:rPr>
          <w:rFonts w:ascii="Georgia" w:hAnsi="Georgia"/>
          <w:sz w:val="22"/>
          <w:szCs w:val="22"/>
        </w:rPr>
      </w:pPr>
    </w:p>
    <w:p w14:paraId="59207ACC" w14:textId="7D9C3E1A" w:rsidR="003266F0" w:rsidRPr="00E670FE" w:rsidRDefault="003266F0"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 xml:space="preserve">Originally an MA graduate in Architecture, </w:t>
      </w:r>
      <w:r w:rsidR="00921732" w:rsidRPr="00E670FE">
        <w:rPr>
          <w:rFonts w:ascii="Georgia" w:hAnsi="Georgia"/>
          <w:sz w:val="22"/>
          <w:szCs w:val="22"/>
        </w:rPr>
        <w:t xml:space="preserve">Anne </w:t>
      </w:r>
      <w:proofErr w:type="spellStart"/>
      <w:r w:rsidR="00921732" w:rsidRPr="00E670FE">
        <w:rPr>
          <w:rFonts w:ascii="Georgia" w:hAnsi="Georgia"/>
          <w:sz w:val="22"/>
          <w:szCs w:val="22"/>
        </w:rPr>
        <w:t>Haaning</w:t>
      </w:r>
      <w:proofErr w:type="spellEnd"/>
      <w:r w:rsidR="00921732" w:rsidRPr="00E670FE">
        <w:rPr>
          <w:rFonts w:ascii="Georgia" w:hAnsi="Georgia"/>
          <w:sz w:val="22"/>
          <w:szCs w:val="22"/>
        </w:rPr>
        <w:t xml:space="preserve"> will graduate from her MFA in Fine Art from Goldsmiths in 2014</w:t>
      </w:r>
      <w:r w:rsidRPr="00E670FE">
        <w:rPr>
          <w:rFonts w:ascii="Georgia" w:hAnsi="Georgia"/>
          <w:sz w:val="22"/>
          <w:szCs w:val="22"/>
        </w:rPr>
        <w:t xml:space="preserve">. She has been exhibiting in group shows internationally since 2009, and will have a solo exhibition at the </w:t>
      </w:r>
      <w:proofErr w:type="spellStart"/>
      <w:r w:rsidRPr="00E670FE">
        <w:rPr>
          <w:rFonts w:ascii="Georgia" w:hAnsi="Georgia"/>
          <w:sz w:val="22"/>
          <w:szCs w:val="22"/>
        </w:rPr>
        <w:t>Kunsthal</w:t>
      </w:r>
      <w:proofErr w:type="spellEnd"/>
      <w:r w:rsidRPr="00E670FE">
        <w:rPr>
          <w:rFonts w:ascii="Georgia" w:hAnsi="Georgia"/>
          <w:sz w:val="22"/>
          <w:szCs w:val="22"/>
        </w:rPr>
        <w:t xml:space="preserve"> </w:t>
      </w:r>
      <w:proofErr w:type="spellStart"/>
      <w:r w:rsidRPr="00E670FE">
        <w:rPr>
          <w:rFonts w:ascii="Georgia" w:hAnsi="Georgia"/>
          <w:sz w:val="22"/>
          <w:szCs w:val="22"/>
        </w:rPr>
        <w:t>Charlottenborg</w:t>
      </w:r>
      <w:proofErr w:type="spellEnd"/>
      <w:r w:rsidRPr="00E670FE">
        <w:rPr>
          <w:rFonts w:ascii="Georgia" w:hAnsi="Georgia"/>
          <w:sz w:val="22"/>
          <w:szCs w:val="22"/>
        </w:rPr>
        <w:t>, Copenhagen in 2014.</w:t>
      </w:r>
    </w:p>
    <w:p w14:paraId="6676646E" w14:textId="77777777" w:rsidR="003266F0" w:rsidRPr="00E670FE" w:rsidRDefault="003266F0" w:rsidP="00F528A6">
      <w:pPr>
        <w:widowControl w:val="0"/>
        <w:autoSpaceDE w:val="0"/>
        <w:autoSpaceDN w:val="0"/>
        <w:adjustRightInd w:val="0"/>
        <w:jc w:val="both"/>
        <w:rPr>
          <w:rFonts w:ascii="Georgia" w:hAnsi="Georgia"/>
          <w:sz w:val="22"/>
          <w:szCs w:val="22"/>
        </w:rPr>
      </w:pPr>
    </w:p>
    <w:p w14:paraId="66F7BF3A" w14:textId="45355FC2" w:rsidR="003266F0" w:rsidRPr="00E670FE" w:rsidRDefault="003266F0" w:rsidP="00F528A6">
      <w:pPr>
        <w:widowControl w:val="0"/>
        <w:autoSpaceDE w:val="0"/>
        <w:autoSpaceDN w:val="0"/>
        <w:adjustRightInd w:val="0"/>
        <w:jc w:val="both"/>
        <w:rPr>
          <w:rFonts w:ascii="Georgia" w:hAnsi="Georgia"/>
          <w:b/>
          <w:sz w:val="22"/>
          <w:szCs w:val="22"/>
        </w:rPr>
      </w:pPr>
      <w:r w:rsidRPr="00E670FE">
        <w:rPr>
          <w:rFonts w:ascii="Georgia" w:hAnsi="Georgia"/>
          <w:b/>
          <w:sz w:val="22"/>
          <w:szCs w:val="22"/>
        </w:rPr>
        <w:t xml:space="preserve">Marianna </w:t>
      </w:r>
      <w:proofErr w:type="spellStart"/>
      <w:r w:rsidRPr="00E670FE">
        <w:rPr>
          <w:rFonts w:ascii="Georgia" w:hAnsi="Georgia"/>
          <w:b/>
          <w:sz w:val="22"/>
          <w:szCs w:val="22"/>
        </w:rPr>
        <w:t>Simnett</w:t>
      </w:r>
      <w:proofErr w:type="spellEnd"/>
    </w:p>
    <w:p w14:paraId="49700A28" w14:textId="77777777" w:rsidR="003266F0" w:rsidRPr="00E670FE" w:rsidRDefault="003266F0" w:rsidP="00F528A6">
      <w:pPr>
        <w:widowControl w:val="0"/>
        <w:autoSpaceDE w:val="0"/>
        <w:autoSpaceDN w:val="0"/>
        <w:adjustRightInd w:val="0"/>
        <w:jc w:val="both"/>
        <w:rPr>
          <w:rFonts w:ascii="Georgia" w:hAnsi="Georgia"/>
          <w:sz w:val="22"/>
          <w:szCs w:val="22"/>
        </w:rPr>
      </w:pPr>
    </w:p>
    <w:p w14:paraId="6A42848F" w14:textId="77777777" w:rsidR="003266F0" w:rsidRPr="00E670FE" w:rsidRDefault="003266F0" w:rsidP="00F528A6">
      <w:pPr>
        <w:widowControl w:val="0"/>
        <w:autoSpaceDE w:val="0"/>
        <w:autoSpaceDN w:val="0"/>
        <w:adjustRightInd w:val="0"/>
        <w:jc w:val="both"/>
        <w:rPr>
          <w:rFonts w:ascii="Georgia" w:hAnsi="Georgia"/>
          <w:sz w:val="22"/>
          <w:szCs w:val="22"/>
        </w:rPr>
      </w:pPr>
      <w:r w:rsidRPr="00E670FE">
        <w:rPr>
          <w:rFonts w:ascii="Georgia" w:hAnsi="Georgia"/>
          <w:sz w:val="22"/>
          <w:szCs w:val="22"/>
        </w:rPr>
        <w:t xml:space="preserve">Continuing the interplay between </w:t>
      </w:r>
      <w:proofErr w:type="spellStart"/>
      <w:r w:rsidRPr="00E670FE">
        <w:rPr>
          <w:rFonts w:ascii="Georgia" w:hAnsi="Georgia"/>
          <w:sz w:val="22"/>
          <w:szCs w:val="22"/>
        </w:rPr>
        <w:t>animality</w:t>
      </w:r>
      <w:proofErr w:type="spellEnd"/>
      <w:r w:rsidRPr="00E670FE">
        <w:rPr>
          <w:rFonts w:ascii="Georgia" w:hAnsi="Georgia"/>
          <w:sz w:val="22"/>
          <w:szCs w:val="22"/>
        </w:rPr>
        <w:t xml:space="preserve"> and domestication that distinguishes much of her </w:t>
      </w:r>
      <w:r w:rsidRPr="00E670FE">
        <w:rPr>
          <w:rFonts w:ascii="Georgia" w:hAnsi="Georgia"/>
          <w:sz w:val="22"/>
          <w:szCs w:val="22"/>
        </w:rPr>
        <w:lastRenderedPageBreak/>
        <w:t xml:space="preserve">work, Marianna </w:t>
      </w:r>
      <w:proofErr w:type="spellStart"/>
      <w:r w:rsidRPr="00E670FE">
        <w:rPr>
          <w:rFonts w:ascii="Georgia" w:hAnsi="Georgia"/>
          <w:sz w:val="22"/>
          <w:szCs w:val="22"/>
        </w:rPr>
        <w:t>Simnett’s</w:t>
      </w:r>
      <w:proofErr w:type="spellEnd"/>
      <w:r w:rsidRPr="00E670FE">
        <w:rPr>
          <w:rFonts w:ascii="Georgia" w:hAnsi="Georgia"/>
          <w:sz w:val="22"/>
          <w:szCs w:val="22"/>
        </w:rPr>
        <w:t xml:space="preserve"> proposal revolves around the image of an udder as a symbol of innocence and abundance.  All is not quite what it seems, however, as the piece develops into a wider reflection on our desire for pristine, virginal images of nature and our knowledge that these images, like milk itself, are not always inherently ‘natural’ but often the product of a complex system of technological manufacture. </w:t>
      </w:r>
    </w:p>
    <w:p w14:paraId="48465EEF" w14:textId="77777777" w:rsidR="0023744C" w:rsidRPr="00E670FE" w:rsidRDefault="0023744C" w:rsidP="00F528A6">
      <w:pPr>
        <w:widowControl w:val="0"/>
        <w:autoSpaceDE w:val="0"/>
        <w:autoSpaceDN w:val="0"/>
        <w:adjustRightInd w:val="0"/>
        <w:jc w:val="both"/>
        <w:rPr>
          <w:rFonts w:ascii="Georgia" w:hAnsi="Georgia"/>
          <w:sz w:val="22"/>
          <w:szCs w:val="22"/>
        </w:rPr>
      </w:pPr>
    </w:p>
    <w:p w14:paraId="78997BFC" w14:textId="2BE3C4EB" w:rsidR="00E655BD" w:rsidRPr="00E670FE" w:rsidRDefault="003266F0" w:rsidP="00F528A6">
      <w:pPr>
        <w:widowControl w:val="0"/>
        <w:autoSpaceDE w:val="0"/>
        <w:autoSpaceDN w:val="0"/>
        <w:adjustRightInd w:val="0"/>
        <w:jc w:val="both"/>
        <w:rPr>
          <w:rFonts w:asciiTheme="majorHAnsi" w:hAnsiTheme="majorHAnsi" w:cs="Cambria"/>
          <w:color w:val="1A1A1A"/>
          <w:sz w:val="22"/>
          <w:szCs w:val="22"/>
        </w:rPr>
      </w:pPr>
      <w:r w:rsidRPr="00E670FE">
        <w:rPr>
          <w:rFonts w:ascii="Georgia" w:hAnsi="Georgia"/>
          <w:sz w:val="22"/>
          <w:szCs w:val="22"/>
        </w:rPr>
        <w:t xml:space="preserve">Marianna </w:t>
      </w:r>
      <w:proofErr w:type="spellStart"/>
      <w:r w:rsidRPr="00E670FE">
        <w:rPr>
          <w:rFonts w:ascii="Georgia" w:hAnsi="Georgia"/>
          <w:sz w:val="22"/>
          <w:szCs w:val="22"/>
        </w:rPr>
        <w:t>Simnett</w:t>
      </w:r>
      <w:proofErr w:type="spellEnd"/>
      <w:r w:rsidRPr="00E670FE">
        <w:rPr>
          <w:rFonts w:ascii="Georgia" w:hAnsi="Georgia"/>
          <w:sz w:val="22"/>
          <w:szCs w:val="22"/>
        </w:rPr>
        <w:t xml:space="preserve"> graduated from the Slade School of Art with an MA in Fine Art Media in 2013.  She has exhibited in group shows in the UK and internationally.</w:t>
      </w:r>
    </w:p>
    <w:p w14:paraId="69EB7308" w14:textId="77777777" w:rsidR="003266F0" w:rsidRDefault="003266F0" w:rsidP="00F528A6">
      <w:pPr>
        <w:jc w:val="both"/>
        <w:rPr>
          <w:rFonts w:ascii="Georgia" w:hAnsi="Georgia"/>
          <w:sz w:val="22"/>
          <w:szCs w:val="22"/>
        </w:rPr>
      </w:pPr>
    </w:p>
    <w:p w14:paraId="4CF1AAAA" w14:textId="77777777" w:rsidR="006C2627" w:rsidRPr="00E670FE" w:rsidRDefault="006C2627" w:rsidP="00F528A6">
      <w:pPr>
        <w:jc w:val="both"/>
        <w:rPr>
          <w:rFonts w:ascii="Georgia" w:hAnsi="Georgia"/>
          <w:sz w:val="22"/>
          <w:szCs w:val="22"/>
        </w:rPr>
      </w:pPr>
    </w:p>
    <w:p w14:paraId="0D82E4C6" w14:textId="072CB5D9" w:rsidR="000A663A" w:rsidRPr="000A663A" w:rsidRDefault="000A663A" w:rsidP="00325B4B">
      <w:pPr>
        <w:rPr>
          <w:rFonts w:ascii="Georgia" w:hAnsi="Georgia"/>
          <w:bCs/>
          <w:iCs/>
          <w:sz w:val="22"/>
          <w:szCs w:val="22"/>
          <w:lang w:val="en-US" w:eastAsia="en-US"/>
        </w:rPr>
      </w:pPr>
      <w:r w:rsidRPr="000A663A">
        <w:rPr>
          <w:rFonts w:ascii="Georgia" w:hAnsi="Georgia"/>
          <w:bCs/>
          <w:iCs/>
          <w:sz w:val="22"/>
          <w:szCs w:val="22"/>
          <w:lang w:val="en-US" w:eastAsia="en-US"/>
        </w:rPr>
        <w:t>The exhibition will open at Jerwood Space, London</w:t>
      </w:r>
      <w:r w:rsidR="00325B4B">
        <w:rPr>
          <w:rFonts w:ascii="Georgia" w:hAnsi="Georgia"/>
          <w:bCs/>
          <w:iCs/>
          <w:sz w:val="22"/>
          <w:szCs w:val="22"/>
          <w:lang w:val="en-US" w:eastAsia="en-US"/>
        </w:rPr>
        <w:t xml:space="preserve"> from 12 March to 27 April 2014 and at </w:t>
      </w:r>
      <w:r w:rsidR="00325B4B" w:rsidRPr="00325B4B">
        <w:rPr>
          <w:rFonts w:ascii="Georgia" w:hAnsi="Georgia"/>
          <w:bCs/>
          <w:iCs/>
          <w:sz w:val="22"/>
          <w:szCs w:val="22"/>
          <w:lang w:val="en-US" w:eastAsia="en-US"/>
        </w:rPr>
        <w:t>CCA: Centre</w:t>
      </w:r>
      <w:r w:rsidR="006C2627">
        <w:rPr>
          <w:rFonts w:ascii="Georgia" w:hAnsi="Georgia"/>
          <w:bCs/>
          <w:iCs/>
          <w:sz w:val="22"/>
          <w:szCs w:val="22"/>
          <w:lang w:val="en-US" w:eastAsia="en-US"/>
        </w:rPr>
        <w:t xml:space="preserve"> for Contemporary Arts, Glasgow -</w:t>
      </w:r>
      <w:r w:rsidR="00325B4B" w:rsidRPr="00325B4B">
        <w:rPr>
          <w:rFonts w:ascii="Georgia" w:hAnsi="Georgia"/>
          <w:bCs/>
          <w:iCs/>
          <w:sz w:val="22"/>
          <w:szCs w:val="22"/>
          <w:lang w:val="en-US" w:eastAsia="en-US"/>
        </w:rPr>
        <w:t xml:space="preserve"> as part of Glasgow International, </w:t>
      </w:r>
      <w:r w:rsidR="00325B4B">
        <w:rPr>
          <w:rFonts w:ascii="Georgia" w:hAnsi="Georgia"/>
          <w:bCs/>
          <w:iCs/>
          <w:sz w:val="22"/>
          <w:szCs w:val="22"/>
          <w:lang w:val="en-US" w:eastAsia="en-US"/>
        </w:rPr>
        <w:t xml:space="preserve">from </w:t>
      </w:r>
      <w:r w:rsidR="00325B4B" w:rsidRPr="00325B4B">
        <w:rPr>
          <w:rFonts w:ascii="Georgia" w:hAnsi="Georgia"/>
          <w:bCs/>
          <w:iCs/>
          <w:sz w:val="22"/>
          <w:szCs w:val="22"/>
          <w:lang w:val="en-US" w:eastAsia="en-US"/>
        </w:rPr>
        <w:t xml:space="preserve">4 </w:t>
      </w:r>
      <w:r w:rsidR="00325B4B">
        <w:rPr>
          <w:rFonts w:ascii="Georgia" w:hAnsi="Georgia"/>
          <w:bCs/>
          <w:iCs/>
          <w:sz w:val="22"/>
          <w:szCs w:val="22"/>
          <w:lang w:val="en-US" w:eastAsia="en-US"/>
        </w:rPr>
        <w:t>to</w:t>
      </w:r>
      <w:r w:rsidR="00325B4B" w:rsidRPr="00325B4B">
        <w:rPr>
          <w:rFonts w:ascii="Georgia" w:hAnsi="Georgia"/>
          <w:bCs/>
          <w:iCs/>
          <w:sz w:val="22"/>
          <w:szCs w:val="22"/>
          <w:lang w:val="en-US" w:eastAsia="en-US"/>
        </w:rPr>
        <w:t xml:space="preserve"> 21 April 2014</w:t>
      </w:r>
      <w:r w:rsidR="00325B4B">
        <w:rPr>
          <w:rFonts w:ascii="Georgia" w:hAnsi="Georgia"/>
          <w:bCs/>
          <w:iCs/>
          <w:sz w:val="22"/>
          <w:szCs w:val="22"/>
          <w:lang w:val="en-US" w:eastAsia="en-US"/>
        </w:rPr>
        <w:t xml:space="preserve">.  </w:t>
      </w:r>
      <w:r w:rsidRPr="000A663A">
        <w:rPr>
          <w:rFonts w:ascii="Georgia" w:hAnsi="Georgia"/>
          <w:bCs/>
          <w:iCs/>
          <w:sz w:val="22"/>
          <w:szCs w:val="22"/>
          <w:lang w:val="en-US" w:eastAsia="en-US"/>
        </w:rPr>
        <w:t xml:space="preserve">More information can be found at </w:t>
      </w:r>
      <w:hyperlink r:id="rId9" w:history="1">
        <w:r w:rsidRPr="000A663A">
          <w:rPr>
            <w:rStyle w:val="Hyperlink"/>
            <w:rFonts w:ascii="Georgia" w:hAnsi="Georgia"/>
            <w:bCs/>
            <w:sz w:val="22"/>
            <w:szCs w:val="22"/>
          </w:rPr>
          <w:t>whatwilltheyseeofme.org.uk</w:t>
        </w:r>
      </w:hyperlink>
      <w:r w:rsidRPr="000A663A">
        <w:rPr>
          <w:rFonts w:ascii="Georgia" w:hAnsi="Georgia"/>
          <w:bCs/>
          <w:sz w:val="22"/>
          <w:szCs w:val="22"/>
        </w:rPr>
        <w:t xml:space="preserve"> </w:t>
      </w:r>
      <w:r w:rsidRPr="000A663A">
        <w:rPr>
          <w:rStyle w:val="Hyperlink"/>
          <w:rFonts w:ascii="Georgia" w:hAnsi="Georgia"/>
          <w:bCs/>
          <w:color w:val="auto"/>
          <w:sz w:val="22"/>
          <w:szCs w:val="22"/>
          <w:u w:val="none"/>
        </w:rPr>
        <w:t>or by following @</w:t>
      </w:r>
      <w:proofErr w:type="spellStart"/>
      <w:r w:rsidRPr="000A663A">
        <w:rPr>
          <w:rStyle w:val="Hyperlink"/>
          <w:rFonts w:ascii="Georgia" w:hAnsi="Georgia"/>
          <w:bCs/>
          <w:color w:val="auto"/>
          <w:sz w:val="22"/>
          <w:szCs w:val="22"/>
          <w:u w:val="none"/>
        </w:rPr>
        <w:t>FilmVidUmbrella</w:t>
      </w:r>
      <w:proofErr w:type="spellEnd"/>
      <w:r w:rsidRPr="000A663A">
        <w:rPr>
          <w:rStyle w:val="Hyperlink"/>
          <w:rFonts w:ascii="Georgia" w:hAnsi="Georgia"/>
          <w:bCs/>
          <w:color w:val="auto"/>
          <w:sz w:val="22"/>
          <w:szCs w:val="22"/>
          <w:u w:val="none"/>
        </w:rPr>
        <w:t xml:space="preserve"> on Twitter (#WWTSOM)</w:t>
      </w:r>
      <w:r>
        <w:rPr>
          <w:rStyle w:val="Hyperlink"/>
          <w:rFonts w:ascii="Georgia" w:hAnsi="Georgia"/>
          <w:bCs/>
          <w:color w:val="auto"/>
          <w:sz w:val="22"/>
          <w:szCs w:val="22"/>
          <w:u w:val="none"/>
        </w:rPr>
        <w:t>.</w:t>
      </w:r>
    </w:p>
    <w:p w14:paraId="718F28C3" w14:textId="77777777" w:rsidR="000A663A" w:rsidRPr="000A663A" w:rsidRDefault="000A663A" w:rsidP="00F528A6">
      <w:pPr>
        <w:pStyle w:val="ListParagraph"/>
        <w:ind w:left="0"/>
        <w:jc w:val="both"/>
        <w:rPr>
          <w:rFonts w:ascii="Georgia" w:hAnsi="Georgia"/>
          <w:b/>
          <w:bCs/>
          <w:sz w:val="22"/>
          <w:szCs w:val="22"/>
          <w:lang w:val="en-US"/>
        </w:rPr>
      </w:pPr>
    </w:p>
    <w:p w14:paraId="2298BBCF" w14:textId="01B5AB2A" w:rsidR="005103A0" w:rsidRPr="00E670FE" w:rsidRDefault="005103A0" w:rsidP="00F528A6">
      <w:pPr>
        <w:pStyle w:val="ListParagraph"/>
        <w:ind w:left="0"/>
        <w:jc w:val="center"/>
        <w:rPr>
          <w:rFonts w:ascii="Georgia" w:hAnsi="Georgia"/>
          <w:b/>
          <w:bCs/>
          <w:sz w:val="22"/>
          <w:szCs w:val="22"/>
        </w:rPr>
      </w:pPr>
      <w:r w:rsidRPr="00E670FE">
        <w:rPr>
          <w:rFonts w:ascii="Georgia" w:hAnsi="Georgia"/>
          <w:b/>
          <w:bCs/>
          <w:sz w:val="22"/>
          <w:szCs w:val="22"/>
        </w:rPr>
        <w:t>- Ends -</w:t>
      </w:r>
    </w:p>
    <w:p w14:paraId="5869A7E6" w14:textId="77777777" w:rsidR="005103A0" w:rsidRPr="00E670FE" w:rsidRDefault="005103A0" w:rsidP="00F528A6">
      <w:pPr>
        <w:jc w:val="center"/>
        <w:rPr>
          <w:rFonts w:ascii="Georgia" w:hAnsi="Georgia"/>
          <w:b/>
          <w:bCs/>
          <w:sz w:val="22"/>
          <w:szCs w:val="22"/>
        </w:rPr>
      </w:pPr>
    </w:p>
    <w:p w14:paraId="15CC790E" w14:textId="0682CF85" w:rsidR="005103A0" w:rsidRPr="00E670FE" w:rsidRDefault="005103A0" w:rsidP="00F528A6">
      <w:pPr>
        <w:jc w:val="center"/>
        <w:rPr>
          <w:rFonts w:ascii="Georgia" w:hAnsi="Georgia"/>
          <w:b/>
          <w:bCs/>
          <w:sz w:val="22"/>
          <w:szCs w:val="22"/>
        </w:rPr>
      </w:pPr>
      <w:r w:rsidRPr="00E670FE">
        <w:rPr>
          <w:rFonts w:ascii="Georgia" w:hAnsi="Georgia"/>
          <w:b/>
          <w:bCs/>
          <w:sz w:val="22"/>
          <w:szCs w:val="22"/>
        </w:rPr>
        <w:t>For further information on the Jerwood/Film and Video Umbrella Awards, please contact Rachael Young at Four Colman Getty:</w:t>
      </w:r>
    </w:p>
    <w:p w14:paraId="604CCA67" w14:textId="466CA8EF" w:rsidR="005103A0" w:rsidRPr="00E670FE" w:rsidRDefault="005103A0" w:rsidP="00F528A6">
      <w:pPr>
        <w:jc w:val="center"/>
        <w:rPr>
          <w:rFonts w:ascii="Georgia" w:hAnsi="Georgia"/>
          <w:b/>
          <w:bCs/>
          <w:sz w:val="22"/>
          <w:szCs w:val="22"/>
          <w:lang w:val="it-IT"/>
        </w:rPr>
      </w:pPr>
      <w:r w:rsidRPr="00E670FE">
        <w:rPr>
          <w:rFonts w:ascii="Georgia" w:hAnsi="Georgia"/>
          <w:b/>
          <w:bCs/>
          <w:sz w:val="22"/>
          <w:szCs w:val="22"/>
          <w:lang w:val="it-IT"/>
        </w:rPr>
        <w:t xml:space="preserve">E: </w:t>
      </w:r>
      <w:hyperlink r:id="rId10" w:history="1">
        <w:r w:rsidRPr="00E670FE">
          <w:rPr>
            <w:rStyle w:val="Hyperlink"/>
            <w:rFonts w:ascii="Georgia" w:hAnsi="Georgia"/>
            <w:b/>
            <w:bCs/>
            <w:sz w:val="22"/>
            <w:szCs w:val="22"/>
            <w:lang w:val="it-IT"/>
          </w:rPr>
          <w:t>Rachael.young@fourcolmangetty.com</w:t>
        </w:r>
      </w:hyperlink>
    </w:p>
    <w:p w14:paraId="27737C95" w14:textId="5192A44B" w:rsidR="005103A0" w:rsidRPr="00E670FE" w:rsidRDefault="005103A0" w:rsidP="00F528A6">
      <w:pPr>
        <w:jc w:val="center"/>
        <w:rPr>
          <w:rFonts w:ascii="Georgia" w:hAnsi="Georgia"/>
          <w:b/>
          <w:bCs/>
          <w:sz w:val="22"/>
          <w:szCs w:val="22"/>
          <w:lang w:val="it-IT"/>
        </w:rPr>
      </w:pPr>
      <w:r w:rsidRPr="00E670FE">
        <w:rPr>
          <w:rFonts w:ascii="Georgia" w:hAnsi="Georgia"/>
          <w:b/>
          <w:bCs/>
          <w:sz w:val="22"/>
          <w:szCs w:val="22"/>
          <w:lang w:val="it-IT"/>
        </w:rPr>
        <w:t xml:space="preserve">T: 020 </w:t>
      </w:r>
      <w:r w:rsidR="00E670FE" w:rsidRPr="00E670FE">
        <w:rPr>
          <w:rFonts w:ascii="Georgia" w:hAnsi="Georgia"/>
          <w:b/>
          <w:bCs/>
          <w:sz w:val="22"/>
          <w:szCs w:val="22"/>
          <w:lang w:val="it-IT"/>
        </w:rPr>
        <w:t>3697 4257</w:t>
      </w:r>
    </w:p>
    <w:p w14:paraId="5C94F36A" w14:textId="77777777" w:rsidR="00E670FE" w:rsidRPr="005103A0" w:rsidRDefault="00E670FE" w:rsidP="00F528A6">
      <w:pPr>
        <w:jc w:val="both"/>
        <w:rPr>
          <w:rFonts w:ascii="Georgia" w:hAnsi="Georgia"/>
          <w:szCs w:val="22"/>
          <w:lang w:val="it-IT"/>
        </w:rPr>
      </w:pPr>
    </w:p>
    <w:p w14:paraId="1DA55BAC" w14:textId="2F982A50" w:rsidR="00511CB4" w:rsidRPr="001641E7" w:rsidRDefault="00E670FE" w:rsidP="00F528A6">
      <w:pPr>
        <w:jc w:val="both"/>
        <w:rPr>
          <w:rFonts w:ascii="Georgia" w:hAnsi="Georgia"/>
          <w:b/>
          <w:bCs/>
          <w:sz w:val="22"/>
          <w:szCs w:val="22"/>
          <w:u w:val="single"/>
        </w:rPr>
      </w:pPr>
      <w:r w:rsidRPr="001641E7">
        <w:rPr>
          <w:rFonts w:ascii="Georgia" w:hAnsi="Georgia"/>
          <w:b/>
          <w:bCs/>
          <w:sz w:val="22"/>
          <w:szCs w:val="22"/>
          <w:u w:val="single"/>
        </w:rPr>
        <w:t>Notes to editors</w:t>
      </w:r>
    </w:p>
    <w:p w14:paraId="221D279A" w14:textId="77777777" w:rsidR="003266F0" w:rsidRPr="001641E7" w:rsidRDefault="003266F0" w:rsidP="00F528A6">
      <w:pPr>
        <w:jc w:val="both"/>
        <w:rPr>
          <w:rFonts w:ascii="Georgia" w:hAnsi="Georgia"/>
          <w:sz w:val="22"/>
          <w:szCs w:val="22"/>
        </w:rPr>
      </w:pPr>
    </w:p>
    <w:p w14:paraId="5384F844" w14:textId="2488B711" w:rsidR="003266F0" w:rsidRPr="001641E7" w:rsidRDefault="003266F0" w:rsidP="00F528A6">
      <w:pPr>
        <w:jc w:val="both"/>
        <w:rPr>
          <w:rFonts w:ascii="Georgia" w:hAnsi="Georgia"/>
          <w:i/>
          <w:sz w:val="22"/>
          <w:szCs w:val="22"/>
        </w:rPr>
      </w:pPr>
      <w:r w:rsidRPr="001641E7">
        <w:rPr>
          <w:rFonts w:ascii="Georgia" w:hAnsi="Georgia"/>
          <w:i/>
          <w:sz w:val="22"/>
          <w:szCs w:val="22"/>
        </w:rPr>
        <w:t>The </w:t>
      </w:r>
      <w:r w:rsidRPr="001641E7">
        <w:rPr>
          <w:rFonts w:ascii="Georgia" w:hAnsi="Georgia"/>
          <w:b/>
          <w:bCs/>
          <w:i/>
          <w:sz w:val="22"/>
          <w:szCs w:val="22"/>
        </w:rPr>
        <w:t>Jerwood/Film and Video Umbrella Awards</w:t>
      </w:r>
      <w:r w:rsidRPr="001641E7">
        <w:rPr>
          <w:rFonts w:ascii="Georgia" w:hAnsi="Georgia"/>
          <w:i/>
          <w:sz w:val="22"/>
          <w:szCs w:val="22"/>
        </w:rPr>
        <w:t xml:space="preserve"> are major awards for moving-image artists in the first five years of their practice, presented in partnership by Jerwood Visual Arts and Film and Video Umbrella. </w:t>
      </w:r>
    </w:p>
    <w:p w14:paraId="6BBA95B2" w14:textId="77777777" w:rsidR="00511CB4" w:rsidRPr="001641E7" w:rsidRDefault="00511CB4" w:rsidP="00F528A6">
      <w:pPr>
        <w:jc w:val="both"/>
        <w:rPr>
          <w:rFonts w:ascii="Georgia" w:hAnsi="Georgia"/>
          <w:b/>
          <w:sz w:val="22"/>
          <w:szCs w:val="22"/>
        </w:rPr>
      </w:pPr>
    </w:p>
    <w:p w14:paraId="343709D4" w14:textId="594C2C95" w:rsidR="00934A0A" w:rsidRPr="001641E7" w:rsidRDefault="00934A0A" w:rsidP="00F528A6">
      <w:pPr>
        <w:widowControl w:val="0"/>
        <w:autoSpaceDE w:val="0"/>
        <w:autoSpaceDN w:val="0"/>
        <w:adjustRightInd w:val="0"/>
        <w:jc w:val="both"/>
        <w:rPr>
          <w:rFonts w:ascii="Georgia" w:hAnsi="Georgia"/>
          <w:bCs/>
          <w:sz w:val="22"/>
          <w:szCs w:val="22"/>
        </w:rPr>
      </w:pPr>
      <w:r w:rsidRPr="001641E7">
        <w:rPr>
          <w:rFonts w:ascii="Georgia" w:hAnsi="Georgia"/>
          <w:b/>
          <w:sz w:val="22"/>
          <w:szCs w:val="22"/>
        </w:rPr>
        <w:t>Project Credit:</w:t>
      </w:r>
      <w:r w:rsidRPr="001641E7">
        <w:rPr>
          <w:rFonts w:ascii="Georgia" w:hAnsi="Georgia"/>
          <w:bCs/>
          <w:sz w:val="22"/>
          <w:szCs w:val="22"/>
        </w:rPr>
        <w:t xml:space="preserve"> The Jerwood/Film and Video Umbrella Awards: </w:t>
      </w:r>
      <w:r w:rsidRPr="001641E7">
        <w:rPr>
          <w:rFonts w:ascii="Georgia" w:hAnsi="Georgia"/>
          <w:bCs/>
          <w:i/>
          <w:sz w:val="22"/>
          <w:szCs w:val="22"/>
        </w:rPr>
        <w:t>What Will They See of Me</w:t>
      </w:r>
      <w:r w:rsidRPr="001641E7">
        <w:rPr>
          <w:rFonts w:ascii="Georgia" w:hAnsi="Georgia"/>
          <w:bCs/>
          <w:sz w:val="22"/>
          <w:szCs w:val="22"/>
        </w:rPr>
        <w:t xml:space="preserve">, are a collaboration between Jerwood Visual Arts and Film and Video Umbrella in association with </w:t>
      </w:r>
      <w:r w:rsidR="00E670FE" w:rsidRPr="001641E7">
        <w:rPr>
          <w:rFonts w:ascii="Georgia" w:hAnsi="Georgia"/>
          <w:bCs/>
          <w:sz w:val="22"/>
          <w:szCs w:val="22"/>
        </w:rPr>
        <w:t xml:space="preserve">CCA: </w:t>
      </w:r>
      <w:r w:rsidRPr="001641E7">
        <w:rPr>
          <w:rFonts w:ascii="Georgia" w:hAnsi="Georgia"/>
          <w:bCs/>
          <w:sz w:val="22"/>
          <w:szCs w:val="22"/>
        </w:rPr>
        <w:t>Centre</w:t>
      </w:r>
      <w:r w:rsidR="00E670FE" w:rsidRPr="001641E7">
        <w:rPr>
          <w:rFonts w:ascii="Georgia" w:hAnsi="Georgia"/>
          <w:bCs/>
          <w:sz w:val="22"/>
          <w:szCs w:val="22"/>
        </w:rPr>
        <w:t xml:space="preserve"> for Contemporary Arts, Glasgow, and supported </w:t>
      </w:r>
      <w:r w:rsidR="00E670FE" w:rsidRPr="001641E7">
        <w:rPr>
          <w:rFonts w:ascii="Georgia" w:hAnsi="Georgia"/>
          <w:bCs/>
          <w:color w:val="000000"/>
          <w:sz w:val="22"/>
          <w:szCs w:val="22"/>
        </w:rPr>
        <w:t>by University of East London, School of Arts and Digital Industries.  Film and Video Umbrella is supported by Arts Council England</w:t>
      </w:r>
    </w:p>
    <w:p w14:paraId="3E80EC19" w14:textId="77777777" w:rsidR="00934A0A" w:rsidRPr="001641E7" w:rsidRDefault="00934A0A" w:rsidP="00F528A6">
      <w:pPr>
        <w:jc w:val="both"/>
        <w:rPr>
          <w:rFonts w:ascii="Georgia" w:hAnsi="Georgia"/>
          <w:b/>
          <w:sz w:val="22"/>
          <w:szCs w:val="22"/>
        </w:rPr>
      </w:pPr>
    </w:p>
    <w:p w14:paraId="700DC10D" w14:textId="6811B1CE" w:rsidR="00511CB4" w:rsidRPr="001641E7" w:rsidRDefault="00511CB4" w:rsidP="00F528A6">
      <w:pPr>
        <w:jc w:val="both"/>
        <w:rPr>
          <w:rFonts w:ascii="Georgia" w:hAnsi="Georgia" w:cs="Georgia"/>
          <w:b/>
          <w:sz w:val="22"/>
          <w:szCs w:val="22"/>
          <w:u w:val="single"/>
          <w:lang w:val="en-US"/>
        </w:rPr>
      </w:pPr>
      <w:r w:rsidRPr="001641E7">
        <w:rPr>
          <w:rFonts w:ascii="Georgia" w:hAnsi="Georgia"/>
          <w:b/>
          <w:sz w:val="22"/>
          <w:szCs w:val="22"/>
        </w:rPr>
        <w:t xml:space="preserve">Film and Video Umbrella </w:t>
      </w:r>
      <w:r w:rsidRPr="001641E7">
        <w:rPr>
          <w:rFonts w:ascii="Georgia" w:hAnsi="Georgia" w:cs="Georgia"/>
          <w:sz w:val="22"/>
          <w:szCs w:val="22"/>
          <w:lang w:val="en-US"/>
        </w:rPr>
        <w:t xml:space="preserve">commissions, curates, produces and presents film, video and other moving-image works by artists that are staged in collaboration with galleries and other cultural partners. Since the late 1980s, Film and Video Umbrella has been at the forefront of this vibrant and expanding area of practice, promoting innovation through its support of some of the most exciting figures on the contemporary scene. During this time, the </w:t>
      </w:r>
      <w:proofErr w:type="spellStart"/>
      <w:r w:rsidRPr="001641E7">
        <w:rPr>
          <w:rFonts w:ascii="Georgia" w:hAnsi="Georgia" w:cs="Georgia"/>
          <w:sz w:val="22"/>
          <w:szCs w:val="22"/>
          <w:lang w:val="en-US"/>
        </w:rPr>
        <w:t>organisation</w:t>
      </w:r>
      <w:proofErr w:type="spellEnd"/>
      <w:r w:rsidRPr="001641E7">
        <w:rPr>
          <w:rFonts w:ascii="Georgia" w:hAnsi="Georgia" w:cs="Georgia"/>
          <w:sz w:val="22"/>
          <w:szCs w:val="22"/>
          <w:lang w:val="en-US"/>
        </w:rPr>
        <w:t xml:space="preserve"> has commissioned and produced over 100 different artists’ projects, ranging from ambitious multi-screen installations to shorter film and video pieces, as well as numerous online commissions. </w:t>
      </w:r>
      <w:hyperlink r:id="rId11" w:history="1">
        <w:r w:rsidR="00E655BD" w:rsidRPr="001641E7">
          <w:rPr>
            <w:rStyle w:val="Hyperlink"/>
            <w:rFonts w:ascii="Georgia" w:hAnsi="Georgia" w:cs="Georgia"/>
            <w:b/>
            <w:sz w:val="22"/>
            <w:szCs w:val="22"/>
            <w:lang w:val="en-US"/>
          </w:rPr>
          <w:t>www.fvu.co.uk</w:t>
        </w:r>
      </w:hyperlink>
    </w:p>
    <w:p w14:paraId="5E70BB4C" w14:textId="77777777" w:rsidR="00E655BD" w:rsidRPr="001641E7" w:rsidRDefault="00E655BD" w:rsidP="00F528A6">
      <w:pPr>
        <w:ind w:left="-360" w:right="-334"/>
        <w:jc w:val="both"/>
        <w:rPr>
          <w:rFonts w:ascii="Georgia" w:hAnsi="Georgia" w:cs="Arial"/>
          <w:b/>
          <w:bCs/>
          <w:sz w:val="22"/>
          <w:szCs w:val="22"/>
          <w:lang w:val="en" w:bidi="en-US"/>
        </w:rPr>
      </w:pPr>
    </w:p>
    <w:p w14:paraId="1DE3DDA2" w14:textId="565E54D5" w:rsidR="00F528A6" w:rsidRPr="00F528A6" w:rsidRDefault="00F528A6" w:rsidP="00F528A6">
      <w:pPr>
        <w:jc w:val="both"/>
        <w:rPr>
          <w:rFonts w:ascii="Georgia" w:hAnsi="Georgia" w:cs="Georgia"/>
          <w:b/>
          <w:color w:val="0000FF"/>
          <w:sz w:val="22"/>
          <w:szCs w:val="22"/>
          <w:u w:val="single"/>
        </w:rPr>
      </w:pPr>
      <w:r>
        <w:rPr>
          <w:rFonts w:ascii="Georgia" w:hAnsi="Georgia" w:cs="Georgia"/>
          <w:b/>
          <w:sz w:val="22"/>
          <w:szCs w:val="22"/>
          <w:lang w:val="en-US"/>
        </w:rPr>
        <w:t xml:space="preserve">Jerwood Visual Arts </w:t>
      </w:r>
      <w:r w:rsidR="00E655BD" w:rsidRPr="001641E7">
        <w:rPr>
          <w:rFonts w:ascii="Georgia" w:hAnsi="Georgia" w:cs="Georgia"/>
          <w:sz w:val="22"/>
          <w:szCs w:val="22"/>
          <w:lang w:val="en-US"/>
        </w:rPr>
        <w:t>is a contemporary gallery programme of awards, exhibitions and events at Jerwood Space, London and on tour nationally. Jerwood Visual Arts supports and showcases the work of talented emerging artists. It aims to make connections and provoke conversations within and across visual arts disciplines</w:t>
      </w:r>
      <w:r>
        <w:rPr>
          <w:rFonts w:ascii="Georgia" w:hAnsi="Georgia" w:cs="Georgia"/>
          <w:sz w:val="22"/>
          <w:szCs w:val="22"/>
          <w:lang w:val="en-US"/>
        </w:rPr>
        <w:t xml:space="preserve"> and</w:t>
      </w:r>
      <w:r w:rsidR="00E655BD" w:rsidRPr="001641E7">
        <w:rPr>
          <w:rFonts w:ascii="Georgia" w:hAnsi="Georgia" w:cs="Georgia"/>
          <w:sz w:val="22"/>
          <w:szCs w:val="22"/>
          <w:lang w:val="en-US"/>
        </w:rPr>
        <w:t xml:space="preserve"> is a major initiative of the Jerwood Charitable Foundation. </w:t>
      </w:r>
      <w:hyperlink r:id="rId12" w:history="1">
        <w:r w:rsidR="00E655BD" w:rsidRPr="001641E7">
          <w:rPr>
            <w:rStyle w:val="Hyperlink"/>
            <w:rFonts w:ascii="Georgia" w:hAnsi="Georgia" w:cs="Georgia"/>
            <w:b/>
            <w:sz w:val="22"/>
            <w:szCs w:val="22"/>
          </w:rPr>
          <w:t>www.jerwoodvisualarts.org</w:t>
        </w:r>
      </w:hyperlink>
    </w:p>
    <w:p w14:paraId="314AFE23" w14:textId="77777777" w:rsidR="00511CB4" w:rsidRPr="001641E7" w:rsidRDefault="00511CB4" w:rsidP="00F528A6">
      <w:pPr>
        <w:jc w:val="both"/>
        <w:rPr>
          <w:rFonts w:ascii="Georgia" w:hAnsi="Georgia" w:cs="Arial"/>
          <w:sz w:val="22"/>
          <w:szCs w:val="22"/>
          <w:lang w:val="en-US"/>
        </w:rPr>
      </w:pPr>
    </w:p>
    <w:p w14:paraId="2F3432BB" w14:textId="5DCD0F59" w:rsidR="00242D05" w:rsidRPr="001641E7" w:rsidRDefault="00511CB4" w:rsidP="00F528A6">
      <w:pPr>
        <w:jc w:val="both"/>
        <w:rPr>
          <w:rFonts w:ascii="Georgia" w:hAnsi="Georgia" w:cs="Arial"/>
          <w:sz w:val="22"/>
          <w:szCs w:val="22"/>
          <w:lang w:val="en-US"/>
        </w:rPr>
      </w:pPr>
      <w:r w:rsidRPr="001641E7">
        <w:rPr>
          <w:rFonts w:ascii="Georgia" w:hAnsi="Georgia" w:cs="Arial"/>
          <w:b/>
          <w:sz w:val="22"/>
          <w:szCs w:val="22"/>
          <w:lang w:val="en-US"/>
        </w:rPr>
        <w:t>The Jerwood Charitable Foundation</w:t>
      </w:r>
      <w:r w:rsidRPr="001641E7">
        <w:rPr>
          <w:rFonts w:ascii="Georgia" w:hAnsi="Georgia" w:cs="Arial"/>
          <w:sz w:val="22"/>
          <w:szCs w:val="22"/>
          <w:lang w:val="en-US"/>
        </w:rPr>
        <w:t xml:space="preserve"> is dedicated to imaginative and responsible revenue funding of the arts, supporting artists to develop and grow at important stages in their careers. It works with artists across art forms, from dance and theatre to literature, music and the visual arts.  </w:t>
      </w:r>
      <w:hyperlink r:id="rId13" w:history="1">
        <w:r w:rsidR="007030EB" w:rsidRPr="001641E7">
          <w:rPr>
            <w:rStyle w:val="Hyperlink"/>
            <w:rFonts w:ascii="Georgia" w:hAnsi="Georgia" w:cs="Arial"/>
            <w:b/>
            <w:sz w:val="22"/>
            <w:szCs w:val="22"/>
            <w:lang w:val="en-US"/>
          </w:rPr>
          <w:t>www.jerwoodcharitablefoundation.org</w:t>
        </w:r>
      </w:hyperlink>
    </w:p>
    <w:p w14:paraId="41B72A7A" w14:textId="02FE9E5A" w:rsidR="00934A0A" w:rsidRDefault="00934A0A" w:rsidP="00511CB4">
      <w:pPr>
        <w:rPr>
          <w:rFonts w:ascii="Georgia" w:hAnsi="Georgia" w:cs="Arial"/>
          <w:sz w:val="22"/>
          <w:szCs w:val="22"/>
          <w:lang w:val="en-US"/>
        </w:rPr>
      </w:pPr>
    </w:p>
    <w:p w14:paraId="06F8D28F" w14:textId="693D2FDB" w:rsidR="003D6519" w:rsidRDefault="003D6519" w:rsidP="002D4681">
      <w:pPr>
        <w:rPr>
          <w:rFonts w:ascii="Georgia" w:hAnsi="Georgia"/>
          <w:b/>
        </w:rPr>
      </w:pPr>
    </w:p>
    <w:p w14:paraId="258FE75B" w14:textId="77777777" w:rsidR="00E670FE" w:rsidRDefault="00E670FE" w:rsidP="002D4681">
      <w:pPr>
        <w:rPr>
          <w:rFonts w:ascii="Georgia" w:hAnsi="Georgia"/>
          <w:b/>
        </w:rPr>
      </w:pPr>
    </w:p>
    <w:p w14:paraId="1E417C9F" w14:textId="425805C4" w:rsidR="00AD0B04" w:rsidRPr="00242D05" w:rsidRDefault="00D23CB0" w:rsidP="002D4681">
      <w:pPr>
        <w:rPr>
          <w:rFonts w:ascii="Georgia" w:hAnsi="Georgia"/>
          <w:b/>
        </w:rPr>
      </w:pPr>
      <w:r>
        <w:rPr>
          <w:rFonts w:ascii="Georgia" w:hAnsi="Georgia"/>
          <w:b/>
          <w:noProof/>
          <w:lang w:val="en-US" w:eastAsia="en-US"/>
        </w:rPr>
        <w:drawing>
          <wp:anchor distT="0" distB="0" distL="114300" distR="114300" simplePos="0" relativeHeight="251658240" behindDoc="1" locked="0" layoutInCell="1" allowOverlap="1" wp14:anchorId="60524978" wp14:editId="0B5D5D09">
            <wp:simplePos x="0" y="0"/>
            <wp:positionH relativeFrom="column">
              <wp:posOffset>4686300</wp:posOffset>
            </wp:positionH>
            <wp:positionV relativeFrom="paragraph">
              <wp:posOffset>21590</wp:posOffset>
            </wp:positionV>
            <wp:extent cx="1052830" cy="543560"/>
            <wp:effectExtent l="0" t="0" r="0" b="0"/>
            <wp:wrapNone/>
            <wp:docPr id="3" name="Picture 3" descr="imagearchive:FVU Publicity Images:2. LOGOS:Other ORG logos:CCA:CCA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archive:FVU Publicity Images:2. LOGOS:Other ORG logos:CCA:CCAlogo_2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30" cy="5435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23CB0">
        <w:rPr>
          <w:rFonts w:ascii="Georgia" w:hAnsi="Georgia"/>
          <w:b/>
          <w:noProof/>
          <w:lang w:val="en-US" w:eastAsia="en-US"/>
        </w:rPr>
        <w:drawing>
          <wp:anchor distT="0" distB="0" distL="114300" distR="114300" simplePos="0" relativeHeight="251662336" behindDoc="1" locked="0" layoutInCell="1" allowOverlap="1" wp14:anchorId="7E6ED48F" wp14:editId="45E20818">
            <wp:simplePos x="0" y="0"/>
            <wp:positionH relativeFrom="column">
              <wp:posOffset>1828800</wp:posOffset>
            </wp:positionH>
            <wp:positionV relativeFrom="paragraph">
              <wp:posOffset>21590</wp:posOffset>
            </wp:positionV>
            <wp:extent cx="2513330" cy="403860"/>
            <wp:effectExtent l="0" t="0" r="1270" b="2540"/>
            <wp:wrapNone/>
            <wp:docPr id="4" name="Picture 4" descr="imagearchive:FVU Publicity Images:2. LOGOS:Other ORG logos:Jerwood:JVA_BLAC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archive:FVU Publicity Images:2. LOGOS:Other ORG logos:Jerwood:JVA_BLACK_CMY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3330" cy="4038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23CB0">
        <w:rPr>
          <w:rFonts w:ascii="Georgia" w:hAnsi="Georgia"/>
          <w:b/>
          <w:noProof/>
          <w:lang w:val="en-US" w:eastAsia="en-US"/>
        </w:rPr>
        <w:drawing>
          <wp:inline distT="0" distB="0" distL="0" distR="0" wp14:anchorId="0E329D0F" wp14:editId="22B285A2">
            <wp:extent cx="1484630" cy="500255"/>
            <wp:effectExtent l="0" t="0" r="0" b="8255"/>
            <wp:docPr id="8" name="Picture 8" descr="imagearchive:FVU Publicity Images:2. LOGOS:FVU logo:NEW LOGO:New Files Aug 2010:FVU logo – White on Bl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archive:FVU Publicity Images:2. LOGOS:FVU logo:NEW LOGO:New Files Aug 2010:FVU logo – White on Black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482" cy="500542"/>
                    </a:xfrm>
                    <a:prstGeom prst="rect">
                      <a:avLst/>
                    </a:prstGeom>
                    <a:noFill/>
                    <a:ln>
                      <a:noFill/>
                    </a:ln>
                  </pic:spPr>
                </pic:pic>
              </a:graphicData>
            </a:graphic>
          </wp:inline>
        </w:drawing>
      </w:r>
      <w:r w:rsidR="0067552A">
        <w:rPr>
          <w:rFonts w:ascii="Georgia" w:hAnsi="Georgia"/>
          <w:b/>
          <w:noProof/>
          <w:lang w:val="en-US" w:eastAsia="en-US"/>
        </w:rPr>
        <w:drawing>
          <wp:anchor distT="0" distB="0" distL="114300" distR="114300" simplePos="0" relativeHeight="251661312" behindDoc="1" locked="0" layoutInCell="1" allowOverlap="1" wp14:anchorId="6BE15489" wp14:editId="64E60964">
            <wp:simplePos x="0" y="0"/>
            <wp:positionH relativeFrom="column">
              <wp:posOffset>-114300</wp:posOffset>
            </wp:positionH>
            <wp:positionV relativeFrom="paragraph">
              <wp:posOffset>707390</wp:posOffset>
            </wp:positionV>
            <wp:extent cx="1484630" cy="471170"/>
            <wp:effectExtent l="0" t="0" r="0" b="11430"/>
            <wp:wrapNone/>
            <wp:docPr id="6" name="Picture 6" descr="imagearchive:FVU Publicity Images:2. LOGOS:ARTS COUNCIL:Version to use_2012:Black:grant_jpe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archive:FVU Publicity Images:2. LOGOS:ARTS COUNCIL:Version to use_2012:Black:grant_jpeg_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630" cy="471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AD0B04" w:rsidRPr="00242D05" w:rsidSect="00E670FE">
      <w:pgSz w:w="11900" w:h="16840"/>
      <w:pgMar w:top="709" w:right="1268" w:bottom="113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87442"/>
    <w:multiLevelType w:val="hybridMultilevel"/>
    <w:tmpl w:val="674A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B7690E"/>
    <w:multiLevelType w:val="hybridMultilevel"/>
    <w:tmpl w:val="128E5480"/>
    <w:lvl w:ilvl="0" w:tplc="FD287796">
      <w:start w:val="1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son Wright">
    <w15:presenceInfo w15:providerId="Windows Live" w15:userId="172418850b1108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5A"/>
    <w:rsid w:val="00002C92"/>
    <w:rsid w:val="00007124"/>
    <w:rsid w:val="00017977"/>
    <w:rsid w:val="00075B34"/>
    <w:rsid w:val="00094CF5"/>
    <w:rsid w:val="000A1CC5"/>
    <w:rsid w:val="000A663A"/>
    <w:rsid w:val="000E16AA"/>
    <w:rsid w:val="00105395"/>
    <w:rsid w:val="00140AE7"/>
    <w:rsid w:val="00145CCF"/>
    <w:rsid w:val="001641E7"/>
    <w:rsid w:val="00174F21"/>
    <w:rsid w:val="001A1656"/>
    <w:rsid w:val="001F2517"/>
    <w:rsid w:val="00204FE9"/>
    <w:rsid w:val="00233F2F"/>
    <w:rsid w:val="0023744C"/>
    <w:rsid w:val="0024152F"/>
    <w:rsid w:val="00242D05"/>
    <w:rsid w:val="00251861"/>
    <w:rsid w:val="002A1581"/>
    <w:rsid w:val="002C53EB"/>
    <w:rsid w:val="002D4681"/>
    <w:rsid w:val="002D5FED"/>
    <w:rsid w:val="002F59B9"/>
    <w:rsid w:val="00325B4B"/>
    <w:rsid w:val="003266F0"/>
    <w:rsid w:val="003D6519"/>
    <w:rsid w:val="00412097"/>
    <w:rsid w:val="0041734E"/>
    <w:rsid w:val="00436A44"/>
    <w:rsid w:val="00461424"/>
    <w:rsid w:val="00480745"/>
    <w:rsid w:val="004850E6"/>
    <w:rsid w:val="004E45C8"/>
    <w:rsid w:val="004F6B70"/>
    <w:rsid w:val="00500F52"/>
    <w:rsid w:val="005103A0"/>
    <w:rsid w:val="00511CB4"/>
    <w:rsid w:val="00560D00"/>
    <w:rsid w:val="005A13D4"/>
    <w:rsid w:val="0064435F"/>
    <w:rsid w:val="00651D30"/>
    <w:rsid w:val="00673589"/>
    <w:rsid w:val="0067552A"/>
    <w:rsid w:val="00676787"/>
    <w:rsid w:val="006867BF"/>
    <w:rsid w:val="006A16CF"/>
    <w:rsid w:val="006C1E13"/>
    <w:rsid w:val="006C2627"/>
    <w:rsid w:val="007030EB"/>
    <w:rsid w:val="00726099"/>
    <w:rsid w:val="007546F2"/>
    <w:rsid w:val="00761CA8"/>
    <w:rsid w:val="00784DE5"/>
    <w:rsid w:val="007A5E15"/>
    <w:rsid w:val="007C518A"/>
    <w:rsid w:val="007F2096"/>
    <w:rsid w:val="00813328"/>
    <w:rsid w:val="0087663D"/>
    <w:rsid w:val="008849BF"/>
    <w:rsid w:val="00891F1E"/>
    <w:rsid w:val="00896B05"/>
    <w:rsid w:val="00921732"/>
    <w:rsid w:val="009343F3"/>
    <w:rsid w:val="00934A0A"/>
    <w:rsid w:val="00961FEB"/>
    <w:rsid w:val="00976FEF"/>
    <w:rsid w:val="00992533"/>
    <w:rsid w:val="009C0007"/>
    <w:rsid w:val="00A25E8B"/>
    <w:rsid w:val="00A711C2"/>
    <w:rsid w:val="00A72180"/>
    <w:rsid w:val="00A7543C"/>
    <w:rsid w:val="00A970F8"/>
    <w:rsid w:val="00AD0B04"/>
    <w:rsid w:val="00AE4BD5"/>
    <w:rsid w:val="00AF6B0B"/>
    <w:rsid w:val="00B01967"/>
    <w:rsid w:val="00B225A2"/>
    <w:rsid w:val="00B32C52"/>
    <w:rsid w:val="00BD0EE7"/>
    <w:rsid w:val="00BF56E4"/>
    <w:rsid w:val="00C06987"/>
    <w:rsid w:val="00CA11D0"/>
    <w:rsid w:val="00CD5D66"/>
    <w:rsid w:val="00CF16FC"/>
    <w:rsid w:val="00D23CB0"/>
    <w:rsid w:val="00D43A2D"/>
    <w:rsid w:val="00D6005A"/>
    <w:rsid w:val="00D76C81"/>
    <w:rsid w:val="00D90FCC"/>
    <w:rsid w:val="00E07072"/>
    <w:rsid w:val="00E10477"/>
    <w:rsid w:val="00E140B9"/>
    <w:rsid w:val="00E5718D"/>
    <w:rsid w:val="00E655BD"/>
    <w:rsid w:val="00E670FE"/>
    <w:rsid w:val="00E925C1"/>
    <w:rsid w:val="00EE76B8"/>
    <w:rsid w:val="00F1287B"/>
    <w:rsid w:val="00F162AD"/>
    <w:rsid w:val="00F31DF7"/>
    <w:rsid w:val="00F528A6"/>
    <w:rsid w:val="00FA5BF8"/>
    <w:rsid w:val="00FD4A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A1CD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05A"/>
    <w:rPr>
      <w:rFonts w:ascii="Calibri" w:eastAsia="Times New Roman" w:hAnsi="Calibri" w:cs="Times New Roman"/>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11CB4"/>
    <w:rPr>
      <w:rFonts w:cs="Times New Roman"/>
      <w:color w:val="0000FF"/>
      <w:u w:val="single"/>
    </w:rPr>
  </w:style>
  <w:style w:type="paragraph" w:styleId="ListParagraph">
    <w:name w:val="List Paragraph"/>
    <w:basedOn w:val="Normal"/>
    <w:qFormat/>
    <w:rsid w:val="00511CB4"/>
    <w:pPr>
      <w:ind w:left="720"/>
    </w:pPr>
    <w:rPr>
      <w:rFonts w:ascii="Cambria" w:hAnsi="Cambria"/>
      <w:lang w:eastAsia="en-US"/>
    </w:rPr>
  </w:style>
  <w:style w:type="paragraph" w:styleId="BalloonText">
    <w:name w:val="Balloon Text"/>
    <w:basedOn w:val="Normal"/>
    <w:link w:val="BalloonTextChar"/>
    <w:uiPriority w:val="99"/>
    <w:semiHidden/>
    <w:unhideWhenUsed/>
    <w:rsid w:val="00AD0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0B04"/>
    <w:rPr>
      <w:rFonts w:ascii="Lucida Grande" w:eastAsia="Times New Roman" w:hAnsi="Lucida Grande" w:cs="Lucida Grande"/>
      <w:sz w:val="18"/>
      <w:szCs w:val="18"/>
      <w:lang w:val="en-GB" w:eastAsia="ja-JP"/>
    </w:rPr>
  </w:style>
  <w:style w:type="character" w:styleId="FollowedHyperlink">
    <w:name w:val="FollowedHyperlink"/>
    <w:basedOn w:val="DefaultParagraphFont"/>
    <w:uiPriority w:val="99"/>
    <w:semiHidden/>
    <w:unhideWhenUsed/>
    <w:rsid w:val="00017977"/>
    <w:rPr>
      <w:color w:val="800080" w:themeColor="followedHyperlink"/>
      <w:u w:val="single"/>
    </w:rPr>
  </w:style>
  <w:style w:type="character" w:styleId="CommentReference">
    <w:name w:val="annotation reference"/>
    <w:basedOn w:val="DefaultParagraphFont"/>
    <w:uiPriority w:val="99"/>
    <w:semiHidden/>
    <w:unhideWhenUsed/>
    <w:rsid w:val="00E655BD"/>
    <w:rPr>
      <w:sz w:val="16"/>
      <w:szCs w:val="16"/>
    </w:rPr>
  </w:style>
  <w:style w:type="paragraph" w:styleId="CommentText">
    <w:name w:val="annotation text"/>
    <w:basedOn w:val="Normal"/>
    <w:link w:val="CommentTextChar"/>
    <w:uiPriority w:val="99"/>
    <w:semiHidden/>
    <w:unhideWhenUsed/>
    <w:rsid w:val="00E655BD"/>
    <w:rPr>
      <w:sz w:val="20"/>
      <w:szCs w:val="20"/>
    </w:rPr>
  </w:style>
  <w:style w:type="character" w:customStyle="1" w:styleId="CommentTextChar">
    <w:name w:val="Comment Text Char"/>
    <w:basedOn w:val="DefaultParagraphFont"/>
    <w:link w:val="CommentText"/>
    <w:uiPriority w:val="99"/>
    <w:semiHidden/>
    <w:rsid w:val="00E655BD"/>
    <w:rPr>
      <w:rFonts w:ascii="Calibri" w:eastAsia="Times New Roman" w:hAnsi="Calibri"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E655BD"/>
    <w:rPr>
      <w:b/>
      <w:bCs/>
    </w:rPr>
  </w:style>
  <w:style w:type="character" w:customStyle="1" w:styleId="CommentSubjectChar">
    <w:name w:val="Comment Subject Char"/>
    <w:basedOn w:val="CommentTextChar"/>
    <w:link w:val="CommentSubject"/>
    <w:uiPriority w:val="99"/>
    <w:semiHidden/>
    <w:rsid w:val="00E655BD"/>
    <w:rPr>
      <w:rFonts w:ascii="Calibri" w:eastAsia="Times New Roman" w:hAnsi="Calibri" w:cs="Times New Roman"/>
      <w:b/>
      <w:bCs/>
      <w:sz w:val="20"/>
      <w:szCs w:val="20"/>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05A"/>
    <w:rPr>
      <w:rFonts w:ascii="Calibri" w:eastAsia="Times New Roman" w:hAnsi="Calibri" w:cs="Times New Roman"/>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11CB4"/>
    <w:rPr>
      <w:rFonts w:cs="Times New Roman"/>
      <w:color w:val="0000FF"/>
      <w:u w:val="single"/>
    </w:rPr>
  </w:style>
  <w:style w:type="paragraph" w:styleId="ListParagraph">
    <w:name w:val="List Paragraph"/>
    <w:basedOn w:val="Normal"/>
    <w:qFormat/>
    <w:rsid w:val="00511CB4"/>
    <w:pPr>
      <w:ind w:left="720"/>
    </w:pPr>
    <w:rPr>
      <w:rFonts w:ascii="Cambria" w:hAnsi="Cambria"/>
      <w:lang w:eastAsia="en-US"/>
    </w:rPr>
  </w:style>
  <w:style w:type="paragraph" w:styleId="BalloonText">
    <w:name w:val="Balloon Text"/>
    <w:basedOn w:val="Normal"/>
    <w:link w:val="BalloonTextChar"/>
    <w:uiPriority w:val="99"/>
    <w:semiHidden/>
    <w:unhideWhenUsed/>
    <w:rsid w:val="00AD0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0B04"/>
    <w:rPr>
      <w:rFonts w:ascii="Lucida Grande" w:eastAsia="Times New Roman" w:hAnsi="Lucida Grande" w:cs="Lucida Grande"/>
      <w:sz w:val="18"/>
      <w:szCs w:val="18"/>
      <w:lang w:val="en-GB" w:eastAsia="ja-JP"/>
    </w:rPr>
  </w:style>
  <w:style w:type="character" w:styleId="FollowedHyperlink">
    <w:name w:val="FollowedHyperlink"/>
    <w:basedOn w:val="DefaultParagraphFont"/>
    <w:uiPriority w:val="99"/>
    <w:semiHidden/>
    <w:unhideWhenUsed/>
    <w:rsid w:val="00017977"/>
    <w:rPr>
      <w:color w:val="800080" w:themeColor="followedHyperlink"/>
      <w:u w:val="single"/>
    </w:rPr>
  </w:style>
  <w:style w:type="character" w:styleId="CommentReference">
    <w:name w:val="annotation reference"/>
    <w:basedOn w:val="DefaultParagraphFont"/>
    <w:uiPriority w:val="99"/>
    <w:semiHidden/>
    <w:unhideWhenUsed/>
    <w:rsid w:val="00E655BD"/>
    <w:rPr>
      <w:sz w:val="16"/>
      <w:szCs w:val="16"/>
    </w:rPr>
  </w:style>
  <w:style w:type="paragraph" w:styleId="CommentText">
    <w:name w:val="annotation text"/>
    <w:basedOn w:val="Normal"/>
    <w:link w:val="CommentTextChar"/>
    <w:uiPriority w:val="99"/>
    <w:semiHidden/>
    <w:unhideWhenUsed/>
    <w:rsid w:val="00E655BD"/>
    <w:rPr>
      <w:sz w:val="20"/>
      <w:szCs w:val="20"/>
    </w:rPr>
  </w:style>
  <w:style w:type="character" w:customStyle="1" w:styleId="CommentTextChar">
    <w:name w:val="Comment Text Char"/>
    <w:basedOn w:val="DefaultParagraphFont"/>
    <w:link w:val="CommentText"/>
    <w:uiPriority w:val="99"/>
    <w:semiHidden/>
    <w:rsid w:val="00E655BD"/>
    <w:rPr>
      <w:rFonts w:ascii="Calibri" w:eastAsia="Times New Roman" w:hAnsi="Calibri"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E655BD"/>
    <w:rPr>
      <w:b/>
      <w:bCs/>
    </w:rPr>
  </w:style>
  <w:style w:type="character" w:customStyle="1" w:styleId="CommentSubjectChar">
    <w:name w:val="Comment Subject Char"/>
    <w:basedOn w:val="CommentTextChar"/>
    <w:link w:val="CommentSubject"/>
    <w:uiPriority w:val="99"/>
    <w:semiHidden/>
    <w:rsid w:val="00E655BD"/>
    <w:rPr>
      <w:rFonts w:ascii="Calibri" w:eastAsia="Times New Roman" w:hAnsi="Calibri" w:cs="Times New Roman"/>
      <w:b/>
      <w:bCs/>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89862">
      <w:bodyDiv w:val="1"/>
      <w:marLeft w:val="0"/>
      <w:marRight w:val="0"/>
      <w:marTop w:val="0"/>
      <w:marBottom w:val="0"/>
      <w:divBdr>
        <w:top w:val="none" w:sz="0" w:space="0" w:color="auto"/>
        <w:left w:val="none" w:sz="0" w:space="0" w:color="auto"/>
        <w:bottom w:val="none" w:sz="0" w:space="0" w:color="auto"/>
        <w:right w:val="none" w:sz="0" w:space="0" w:color="auto"/>
      </w:divBdr>
    </w:div>
    <w:div w:id="2054114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hatwilltheyseeofme.org.uk" TargetMode="External"/><Relationship Id="rId20" Type="http://schemas.microsoft.com/office/2011/relationships/people" Target="people.xml"/><Relationship Id="rId10" Type="http://schemas.openxmlformats.org/officeDocument/2006/relationships/hyperlink" Target="mailto:Rachael.young@fourcolmangetty.com" TargetMode="External"/><Relationship Id="rId11" Type="http://schemas.openxmlformats.org/officeDocument/2006/relationships/hyperlink" Target="http://www.fvu.co.uk" TargetMode="External"/><Relationship Id="rId12" Type="http://schemas.openxmlformats.org/officeDocument/2006/relationships/hyperlink" Target="http://www.jerwoodvisualarts.org/" TargetMode="External"/><Relationship Id="rId13" Type="http://schemas.openxmlformats.org/officeDocument/2006/relationships/hyperlink" Target="http://www.jerwoodcharitablefoundation.org" TargetMode="External"/><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whatwilltheyseeofm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84CB4-35DF-624A-9B18-2D8B3196F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1420</Words>
  <Characters>8096</Characters>
  <Application>Microsoft Macintosh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Four Communications Group plc</Company>
  <LinksUpToDate>false</LinksUpToDate>
  <CharactersWithSpaces>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FVU</dc:creator>
  <cp:lastModifiedBy>FVU</cp:lastModifiedBy>
  <cp:revision>2</cp:revision>
  <cp:lastPrinted>2013-08-06T10:51:00Z</cp:lastPrinted>
  <dcterms:created xsi:type="dcterms:W3CDTF">2013-11-07T10:49:00Z</dcterms:created>
  <dcterms:modified xsi:type="dcterms:W3CDTF">2013-11-07T10:49:00Z</dcterms:modified>
</cp:coreProperties>
</file>